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D42FA" w14:textId="6C1A1350" w:rsidR="00C201BD" w:rsidRPr="00493934" w:rsidRDefault="00FB6682" w:rsidP="001541A4">
      <w:pPr>
        <w:pBdr>
          <w:top w:val="nil"/>
          <w:left w:val="nil"/>
          <w:bottom w:val="nil"/>
          <w:right w:val="nil"/>
          <w:between w:val="nil"/>
        </w:pBdr>
        <w:spacing w:after="0" w:line="240" w:lineRule="auto"/>
        <w:ind w:left="-993" w:right="-851"/>
        <w:jc w:val="center"/>
        <w:rPr>
          <w:rFonts w:ascii="Times New Roman" w:hAnsi="Times New Roman" w:cs="Times New Roman"/>
          <w:b/>
          <w:sz w:val="24"/>
          <w:szCs w:val="24"/>
        </w:rPr>
      </w:pPr>
      <w:r w:rsidRPr="00493934">
        <w:rPr>
          <w:rFonts w:ascii="Times New Roman" w:hAnsi="Times New Roman" w:cs="Times New Roman"/>
          <w:b/>
          <w:sz w:val="24"/>
          <w:szCs w:val="24"/>
        </w:rPr>
        <w:t xml:space="preserve">EDITAL DE CHAMAMENTO PÚBLICO </w:t>
      </w:r>
      <w:r w:rsidRPr="0072172C">
        <w:rPr>
          <w:rFonts w:ascii="Times New Roman" w:hAnsi="Times New Roman" w:cs="Times New Roman"/>
          <w:b/>
          <w:sz w:val="24"/>
          <w:szCs w:val="24"/>
        </w:rPr>
        <w:t xml:space="preserve">Nº </w:t>
      </w:r>
      <w:r w:rsidR="00CB5E70">
        <w:rPr>
          <w:rFonts w:ascii="Times New Roman" w:hAnsi="Times New Roman" w:cs="Times New Roman"/>
          <w:b/>
          <w:sz w:val="24"/>
          <w:szCs w:val="24"/>
        </w:rPr>
        <w:t>002</w:t>
      </w:r>
      <w:r w:rsidR="00BE64F9">
        <w:rPr>
          <w:rFonts w:ascii="Times New Roman" w:hAnsi="Times New Roman" w:cs="Times New Roman"/>
          <w:b/>
          <w:sz w:val="24"/>
          <w:szCs w:val="24"/>
        </w:rPr>
        <w:t>/2025</w:t>
      </w:r>
      <w:r w:rsidR="0072172C" w:rsidRPr="0072172C">
        <w:rPr>
          <w:rFonts w:ascii="Times New Roman" w:hAnsi="Times New Roman" w:cs="Times New Roman"/>
          <w:b/>
          <w:sz w:val="24"/>
          <w:szCs w:val="24"/>
        </w:rPr>
        <w:t xml:space="preserve"> - PNAB</w:t>
      </w:r>
    </w:p>
    <w:p w14:paraId="02732F30" w14:textId="1C41E9B3" w:rsidR="00E90A04" w:rsidRPr="00493934" w:rsidRDefault="00FB6682" w:rsidP="001541A4">
      <w:pPr>
        <w:pBdr>
          <w:top w:val="nil"/>
          <w:left w:val="nil"/>
          <w:bottom w:val="nil"/>
          <w:right w:val="nil"/>
          <w:between w:val="nil"/>
        </w:pBdr>
        <w:spacing w:after="0" w:line="240" w:lineRule="auto"/>
        <w:ind w:left="-993" w:right="-851"/>
        <w:jc w:val="center"/>
        <w:rPr>
          <w:rFonts w:ascii="Times New Roman" w:hAnsi="Times New Roman" w:cs="Times New Roman"/>
          <w:b/>
          <w:sz w:val="24"/>
          <w:szCs w:val="24"/>
        </w:rPr>
      </w:pPr>
      <w:r w:rsidRPr="00493934">
        <w:rPr>
          <w:rFonts w:ascii="Times New Roman" w:hAnsi="Times New Roman" w:cs="Times New Roman"/>
          <w:b/>
          <w:sz w:val="24"/>
          <w:szCs w:val="24"/>
        </w:rPr>
        <w:t>SELEÇÃO DE PROJETOS PARA FI</w:t>
      </w:r>
      <w:r w:rsidR="00E90A04" w:rsidRPr="00493934">
        <w:rPr>
          <w:rFonts w:ascii="Times New Roman" w:hAnsi="Times New Roman" w:cs="Times New Roman"/>
          <w:b/>
          <w:sz w:val="24"/>
          <w:szCs w:val="24"/>
        </w:rPr>
        <w:t>RMAR TERMO DE EXECUÇÃO CULTURAL</w:t>
      </w:r>
    </w:p>
    <w:p w14:paraId="6AE3E1D2" w14:textId="7E531C5A" w:rsidR="00E90A04" w:rsidRPr="00493934" w:rsidRDefault="0030750F" w:rsidP="001541A4">
      <w:pPr>
        <w:pBdr>
          <w:top w:val="nil"/>
          <w:left w:val="nil"/>
          <w:bottom w:val="nil"/>
          <w:right w:val="nil"/>
          <w:between w:val="nil"/>
        </w:pBdr>
        <w:spacing w:after="0" w:line="240" w:lineRule="auto"/>
        <w:ind w:left="-993" w:right="-851"/>
        <w:jc w:val="center"/>
        <w:rPr>
          <w:rFonts w:ascii="Times New Roman" w:hAnsi="Times New Roman" w:cs="Times New Roman"/>
          <w:b/>
          <w:sz w:val="24"/>
          <w:szCs w:val="24"/>
        </w:rPr>
      </w:pPr>
      <w:r w:rsidRPr="00493934">
        <w:rPr>
          <w:rFonts w:ascii="Times New Roman" w:hAnsi="Times New Roman" w:cs="Times New Roman"/>
          <w:b/>
          <w:sz w:val="24"/>
          <w:szCs w:val="24"/>
        </w:rPr>
        <w:t xml:space="preserve">Política Nacional Aldir Blanc </w:t>
      </w:r>
      <w:r>
        <w:rPr>
          <w:rFonts w:ascii="Times New Roman" w:hAnsi="Times New Roman" w:cs="Times New Roman"/>
          <w:b/>
          <w:sz w:val="24"/>
          <w:szCs w:val="24"/>
        </w:rPr>
        <w:t>d</w:t>
      </w:r>
      <w:r w:rsidRPr="00493934">
        <w:rPr>
          <w:rFonts w:ascii="Times New Roman" w:hAnsi="Times New Roman" w:cs="Times New Roman"/>
          <w:b/>
          <w:sz w:val="24"/>
          <w:szCs w:val="24"/>
        </w:rPr>
        <w:t xml:space="preserve">e Fomento à Cultura </w:t>
      </w:r>
      <w:r w:rsidR="00E90A04" w:rsidRPr="00493934">
        <w:rPr>
          <w:rFonts w:ascii="Times New Roman" w:hAnsi="Times New Roman" w:cs="Times New Roman"/>
          <w:b/>
          <w:sz w:val="24"/>
          <w:szCs w:val="24"/>
        </w:rPr>
        <w:t xml:space="preserve">– PNAB </w:t>
      </w:r>
    </w:p>
    <w:p w14:paraId="0C9F602B" w14:textId="63B2D405" w:rsidR="00C201BD" w:rsidRPr="00493934" w:rsidRDefault="0072172C" w:rsidP="001541A4">
      <w:pPr>
        <w:pBdr>
          <w:top w:val="nil"/>
          <w:left w:val="nil"/>
          <w:bottom w:val="nil"/>
          <w:right w:val="nil"/>
          <w:between w:val="nil"/>
        </w:pBdr>
        <w:spacing w:after="0" w:line="240" w:lineRule="auto"/>
        <w:ind w:left="-993" w:right="-851"/>
        <w:jc w:val="center"/>
        <w:rPr>
          <w:rFonts w:ascii="Times New Roman" w:hAnsi="Times New Roman" w:cs="Times New Roman"/>
          <w:sz w:val="24"/>
          <w:szCs w:val="24"/>
        </w:rPr>
      </w:pPr>
      <w:r>
        <w:rPr>
          <w:rFonts w:ascii="Times New Roman" w:hAnsi="Times New Roman" w:cs="Times New Roman"/>
          <w:b/>
          <w:sz w:val="24"/>
          <w:szCs w:val="24"/>
        </w:rPr>
        <w:t>Lei n</w:t>
      </w:r>
      <w:r w:rsidR="0030750F" w:rsidRPr="00493934">
        <w:rPr>
          <w:rFonts w:ascii="Times New Roman" w:hAnsi="Times New Roman" w:cs="Times New Roman"/>
          <w:b/>
          <w:sz w:val="24"/>
          <w:szCs w:val="24"/>
        </w:rPr>
        <w:t xml:space="preserve">º 14.399, </w:t>
      </w:r>
      <w:r w:rsidR="0030750F">
        <w:rPr>
          <w:rFonts w:ascii="Times New Roman" w:hAnsi="Times New Roman" w:cs="Times New Roman"/>
          <w:b/>
          <w:sz w:val="24"/>
          <w:szCs w:val="24"/>
        </w:rPr>
        <w:t>d</w:t>
      </w:r>
      <w:r w:rsidR="0030750F" w:rsidRPr="00493934">
        <w:rPr>
          <w:rFonts w:ascii="Times New Roman" w:hAnsi="Times New Roman" w:cs="Times New Roman"/>
          <w:b/>
          <w:sz w:val="24"/>
          <w:szCs w:val="24"/>
        </w:rPr>
        <w:t xml:space="preserve">e 8 </w:t>
      </w:r>
      <w:r w:rsidR="0030750F">
        <w:rPr>
          <w:rFonts w:ascii="Times New Roman" w:hAnsi="Times New Roman" w:cs="Times New Roman"/>
          <w:b/>
          <w:sz w:val="24"/>
          <w:szCs w:val="24"/>
        </w:rPr>
        <w:t>d</w:t>
      </w:r>
      <w:r w:rsidR="0030750F" w:rsidRPr="00493934">
        <w:rPr>
          <w:rFonts w:ascii="Times New Roman" w:hAnsi="Times New Roman" w:cs="Times New Roman"/>
          <w:b/>
          <w:sz w:val="24"/>
          <w:szCs w:val="24"/>
        </w:rPr>
        <w:t xml:space="preserve">e Julho </w:t>
      </w:r>
      <w:r w:rsidR="0030750F">
        <w:rPr>
          <w:rFonts w:ascii="Times New Roman" w:hAnsi="Times New Roman" w:cs="Times New Roman"/>
          <w:b/>
          <w:sz w:val="24"/>
          <w:szCs w:val="24"/>
        </w:rPr>
        <w:t>d</w:t>
      </w:r>
      <w:r w:rsidR="0030750F" w:rsidRPr="00493934">
        <w:rPr>
          <w:rFonts w:ascii="Times New Roman" w:hAnsi="Times New Roman" w:cs="Times New Roman"/>
          <w:b/>
          <w:sz w:val="24"/>
          <w:szCs w:val="24"/>
        </w:rPr>
        <w:t>e 2022</w:t>
      </w:r>
    </w:p>
    <w:p w14:paraId="593901F3" w14:textId="6CE2E608" w:rsidR="00C201BD" w:rsidRPr="00B8628F" w:rsidRDefault="00C201BD" w:rsidP="00B03737">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20D90410" w14:textId="17E2BAEB" w:rsidR="00B8628F" w:rsidRPr="00594C03" w:rsidRDefault="00B8628F" w:rsidP="00B03737">
      <w:pPr>
        <w:spacing w:after="0" w:line="240" w:lineRule="auto"/>
        <w:ind w:right="-1"/>
        <w:jc w:val="both"/>
        <w:rPr>
          <w:rFonts w:ascii="Times New Roman" w:eastAsia="Times New Roman" w:hAnsi="Times New Roman" w:cs="Times New Roman"/>
          <w:sz w:val="24"/>
          <w:szCs w:val="24"/>
        </w:rPr>
      </w:pPr>
      <w:r w:rsidRPr="00594C03">
        <w:rPr>
          <w:rFonts w:ascii="Times New Roman" w:eastAsia="Times New Roman" w:hAnsi="Times New Roman" w:cs="Times New Roman"/>
          <w:sz w:val="24"/>
          <w:szCs w:val="24"/>
        </w:rPr>
        <w:t xml:space="preserve">Olá, </w:t>
      </w:r>
      <w:r w:rsidR="0072172C" w:rsidRPr="00594C03">
        <w:rPr>
          <w:rFonts w:ascii="Times New Roman" w:eastAsia="Times New Roman" w:hAnsi="Times New Roman" w:cs="Times New Roman"/>
          <w:sz w:val="24"/>
          <w:szCs w:val="24"/>
        </w:rPr>
        <w:t xml:space="preserve">agentes culturais de </w:t>
      </w:r>
      <w:r w:rsidR="00226FD3">
        <w:rPr>
          <w:rFonts w:ascii="Times New Roman" w:eastAsia="Times New Roman" w:hAnsi="Times New Roman" w:cs="Times New Roman"/>
          <w:sz w:val="24"/>
          <w:szCs w:val="24"/>
        </w:rPr>
        <w:t>Maravilha</w:t>
      </w:r>
      <w:r w:rsidRPr="00594C03">
        <w:rPr>
          <w:rFonts w:ascii="Times New Roman" w:eastAsia="Times New Roman" w:hAnsi="Times New Roman" w:cs="Times New Roman"/>
          <w:sz w:val="24"/>
          <w:szCs w:val="24"/>
        </w:rPr>
        <w:t>!</w:t>
      </w:r>
    </w:p>
    <w:p w14:paraId="7D980624" w14:textId="77777777" w:rsidR="00B03737" w:rsidRPr="00594C03" w:rsidRDefault="00B03737" w:rsidP="00B03737">
      <w:pPr>
        <w:spacing w:after="0" w:line="240" w:lineRule="auto"/>
        <w:ind w:right="-1"/>
        <w:jc w:val="both"/>
        <w:rPr>
          <w:rFonts w:ascii="Times New Roman" w:eastAsia="Times New Roman" w:hAnsi="Times New Roman" w:cs="Times New Roman"/>
          <w:sz w:val="24"/>
          <w:szCs w:val="24"/>
        </w:rPr>
      </w:pPr>
    </w:p>
    <w:p w14:paraId="407DA56A" w14:textId="77777777" w:rsidR="00B8628F" w:rsidRPr="00594C03" w:rsidRDefault="00B8628F" w:rsidP="00B03737">
      <w:pPr>
        <w:spacing w:after="0" w:line="240" w:lineRule="auto"/>
        <w:ind w:right="-1"/>
        <w:jc w:val="both"/>
        <w:rPr>
          <w:rFonts w:ascii="Times New Roman" w:eastAsia="Times New Roman" w:hAnsi="Times New Roman" w:cs="Times New Roman"/>
          <w:sz w:val="24"/>
          <w:szCs w:val="24"/>
        </w:rPr>
      </w:pPr>
      <w:r w:rsidRPr="00594C03">
        <w:rPr>
          <w:rFonts w:ascii="Times New Roman" w:eastAsia="Times New Roman" w:hAnsi="Times New Roman" w:cs="Times New Roman"/>
          <w:sz w:val="24"/>
          <w:szCs w:val="24"/>
        </w:rPr>
        <w:t>É com grande alegria que recebemos o seu interesse em participar deste chamamento público.</w:t>
      </w:r>
    </w:p>
    <w:p w14:paraId="2F3FB7EA" w14:textId="1C45F22A" w:rsidR="00B8628F" w:rsidRPr="00594C03" w:rsidRDefault="00B8628F" w:rsidP="00B03737">
      <w:pPr>
        <w:spacing w:after="0" w:line="240" w:lineRule="auto"/>
        <w:ind w:right="-1"/>
        <w:jc w:val="both"/>
        <w:rPr>
          <w:rFonts w:ascii="Times New Roman" w:eastAsia="Times New Roman" w:hAnsi="Times New Roman" w:cs="Times New Roman"/>
          <w:sz w:val="24"/>
          <w:szCs w:val="24"/>
        </w:rPr>
      </w:pPr>
      <w:r w:rsidRPr="00594C03">
        <w:rPr>
          <w:rFonts w:ascii="Times New Roman" w:eastAsia="Times New Roman" w:hAnsi="Times New Roman" w:cs="Times New Roman"/>
          <w:sz w:val="24"/>
          <w:szCs w:val="24"/>
        </w:rPr>
        <w:t>Este Edital é financiado por recursos do Governo Federal, repassados através do Ministério da Cultura, através da Política Nacional Aldir Blanc de Fomento à Cultura (PNAB). Neste documento, você encontrará todas as orientações e critérios necessários para fazer sua</w:t>
      </w:r>
      <w:r w:rsidR="0030750F" w:rsidRPr="00594C03">
        <w:rPr>
          <w:rFonts w:ascii="Times New Roman" w:eastAsia="Times New Roman" w:hAnsi="Times New Roman" w:cs="Times New Roman"/>
          <w:sz w:val="24"/>
          <w:szCs w:val="24"/>
        </w:rPr>
        <w:t xml:space="preserve"> </w:t>
      </w:r>
      <w:r w:rsidRPr="00594C03">
        <w:rPr>
          <w:rFonts w:ascii="Times New Roman" w:eastAsia="Times New Roman" w:hAnsi="Times New Roman" w:cs="Times New Roman"/>
          <w:sz w:val="24"/>
          <w:szCs w:val="24"/>
        </w:rPr>
        <w:t>inscrição.</w:t>
      </w:r>
    </w:p>
    <w:p w14:paraId="3A7F4EC5" w14:textId="77777777" w:rsidR="00B8628F" w:rsidRPr="00594C03" w:rsidRDefault="00B8628F" w:rsidP="00B03737">
      <w:pPr>
        <w:spacing w:after="0" w:line="240" w:lineRule="auto"/>
        <w:ind w:right="-1"/>
        <w:jc w:val="both"/>
        <w:rPr>
          <w:rFonts w:ascii="Times New Roman" w:eastAsia="Times New Roman" w:hAnsi="Times New Roman" w:cs="Times New Roman"/>
          <w:sz w:val="24"/>
          <w:szCs w:val="24"/>
        </w:rPr>
      </w:pPr>
      <w:r w:rsidRPr="00594C03">
        <w:rPr>
          <w:rFonts w:ascii="Times New Roman" w:eastAsia="Times New Roman" w:hAnsi="Times New Roman" w:cs="Times New Roman"/>
          <w:sz w:val="24"/>
          <w:szCs w:val="24"/>
        </w:rPr>
        <w:t>Desejamos uma boa leitura e muito sucesso!</w:t>
      </w:r>
    </w:p>
    <w:p w14:paraId="635669BE" w14:textId="0DCF6B1E" w:rsidR="00C201BD" w:rsidRPr="00594C03" w:rsidRDefault="00C201BD" w:rsidP="00B03737">
      <w:pPr>
        <w:spacing w:after="0" w:line="240" w:lineRule="auto"/>
        <w:ind w:right="-1"/>
        <w:jc w:val="both"/>
        <w:rPr>
          <w:rFonts w:ascii="Times New Roman" w:hAnsi="Times New Roman" w:cs="Times New Roman"/>
          <w:b/>
          <w:color w:val="000000"/>
          <w:sz w:val="24"/>
          <w:szCs w:val="24"/>
        </w:rPr>
      </w:pPr>
    </w:p>
    <w:p w14:paraId="052397B6" w14:textId="77777777" w:rsidR="00C201BD" w:rsidRPr="00594C03" w:rsidRDefault="00FB6682" w:rsidP="00554E10">
      <w:pPr>
        <w:numPr>
          <w:ilvl w:val="0"/>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594C03">
        <w:rPr>
          <w:rFonts w:ascii="Times New Roman" w:hAnsi="Times New Roman" w:cs="Times New Roman"/>
          <w:b/>
          <w:color w:val="000000"/>
          <w:sz w:val="24"/>
          <w:szCs w:val="24"/>
        </w:rPr>
        <w:t>POLÍTICA NACIONAL ALDIR BLANC DE FOMENTO À CULTURA</w:t>
      </w:r>
    </w:p>
    <w:p w14:paraId="7024A646" w14:textId="77777777" w:rsidR="00795EBB" w:rsidRPr="00594C03" w:rsidRDefault="00795EBB" w:rsidP="00795EBB">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417FD3FE" w14:textId="323BD29E" w:rsidR="00C201BD" w:rsidRPr="00594C03"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594C03">
        <w:rPr>
          <w:rFonts w:ascii="Times New Roman" w:hAnsi="Times New Roman" w:cs="Times New Roman"/>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490BB0A8" w14:textId="77777777" w:rsidR="00795EBB" w:rsidRPr="00594C03" w:rsidRDefault="00795EBB"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60850627" w14:textId="28412F52" w:rsidR="00795EBB" w:rsidRPr="00594C03" w:rsidRDefault="000409D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594C03">
        <w:rPr>
          <w:rFonts w:ascii="Times New Roman" w:hAnsi="Times New Roman" w:cs="Times New Roman"/>
          <w:color w:val="000000"/>
          <w:sz w:val="24"/>
          <w:szCs w:val="24"/>
        </w:rPr>
        <w:t xml:space="preserve">A PNAB objetiva também estruturar o sistema federativo de financiamento à cultura mediante repasses da União aos Estados, Distrito Federal e </w:t>
      </w:r>
      <w:r w:rsidR="00795EBB" w:rsidRPr="00594C03">
        <w:rPr>
          <w:rFonts w:ascii="Times New Roman" w:hAnsi="Times New Roman" w:cs="Times New Roman"/>
          <w:color w:val="000000"/>
          <w:sz w:val="24"/>
          <w:szCs w:val="24"/>
        </w:rPr>
        <w:t>Municípios de forma continuada.</w:t>
      </w:r>
    </w:p>
    <w:p w14:paraId="67C13308" w14:textId="77777777" w:rsidR="00795EBB" w:rsidRPr="00594C03" w:rsidRDefault="00795EBB"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5FF49DEC" w14:textId="06BDB36F" w:rsidR="00C201BD" w:rsidRPr="00594C03"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594C03">
        <w:rPr>
          <w:rFonts w:ascii="Times New Roman" w:hAnsi="Times New Roman" w:cs="Times New Roman"/>
          <w:color w:val="000000"/>
          <w:sz w:val="24"/>
          <w:szCs w:val="24"/>
        </w:rPr>
        <w:t xml:space="preserve">As condições para a execução da PNAB foram criadas por meio do engajamento da sociedade e o presente edital destina-se a apoiar projetos apresentados pelos agentes </w:t>
      </w:r>
      <w:r w:rsidRPr="00594C03">
        <w:rPr>
          <w:rFonts w:ascii="Times New Roman" w:hAnsi="Times New Roman" w:cs="Times New Roman"/>
          <w:sz w:val="24"/>
          <w:szCs w:val="24"/>
        </w:rPr>
        <w:t xml:space="preserve">culturais </w:t>
      </w:r>
      <w:r w:rsidR="00EF7B57" w:rsidRPr="00594C03">
        <w:rPr>
          <w:rFonts w:ascii="Times New Roman" w:hAnsi="Times New Roman" w:cs="Times New Roman"/>
          <w:sz w:val="24"/>
          <w:szCs w:val="24"/>
        </w:rPr>
        <w:t xml:space="preserve">do Município de </w:t>
      </w:r>
      <w:r w:rsidR="00226FD3">
        <w:rPr>
          <w:rFonts w:ascii="Times New Roman" w:hAnsi="Times New Roman" w:cs="Times New Roman"/>
          <w:sz w:val="24"/>
          <w:szCs w:val="24"/>
        </w:rPr>
        <w:t>Maravilha</w:t>
      </w:r>
    </w:p>
    <w:p w14:paraId="79CF965D" w14:textId="77777777" w:rsidR="00795EBB" w:rsidRPr="00594C03" w:rsidRDefault="00795EBB"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4DD2C525" w14:textId="33E8FD63" w:rsidR="005F183F" w:rsidRPr="00594C03" w:rsidRDefault="0072172C" w:rsidP="005F183F">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594C03">
        <w:rPr>
          <w:rFonts w:ascii="Times New Roman" w:hAnsi="Times New Roman" w:cs="Times New Roman"/>
          <w:sz w:val="24"/>
          <w:szCs w:val="24"/>
        </w:rPr>
        <w:t xml:space="preserve">Deste modo, o Município de </w:t>
      </w:r>
      <w:r w:rsidR="00226FD3">
        <w:rPr>
          <w:rFonts w:ascii="Times New Roman" w:hAnsi="Times New Roman" w:cs="Times New Roman"/>
          <w:sz w:val="24"/>
          <w:szCs w:val="24"/>
        </w:rPr>
        <w:t>Maravilha</w:t>
      </w:r>
      <w:r w:rsidRPr="00594C03">
        <w:rPr>
          <w:rFonts w:ascii="Times New Roman" w:hAnsi="Times New Roman" w:cs="Times New Roman"/>
          <w:sz w:val="24"/>
          <w:szCs w:val="24"/>
        </w:rPr>
        <w:t xml:space="preserve"> - AL, inscrito no CNPJ sob o nº </w:t>
      </w:r>
      <w:r w:rsidR="00CB5E70">
        <w:rPr>
          <w:rFonts w:ascii="Times New Roman" w:hAnsi="Times New Roman" w:cs="Times New Roman"/>
          <w:sz w:val="24"/>
          <w:szCs w:val="24"/>
        </w:rPr>
        <w:t>12.264.396/0001-63</w:t>
      </w:r>
      <w:r w:rsidRPr="00594C03">
        <w:rPr>
          <w:rFonts w:ascii="Times New Roman" w:hAnsi="Times New Roman" w:cs="Times New Roman"/>
          <w:sz w:val="24"/>
          <w:szCs w:val="24"/>
        </w:rPr>
        <w:t xml:space="preserve">, por meio da </w:t>
      </w:r>
      <w:r w:rsidR="00BE64F9" w:rsidRPr="00594C03">
        <w:rPr>
          <w:rFonts w:ascii="Times New Roman" w:hAnsi="Times New Roman" w:cs="Times New Roman"/>
          <w:sz w:val="24"/>
          <w:szCs w:val="24"/>
        </w:rPr>
        <w:t>Secretaria Municipal de Cul</w:t>
      </w:r>
      <w:r w:rsidR="00BE08AC">
        <w:rPr>
          <w:rFonts w:ascii="Times New Roman" w:hAnsi="Times New Roman" w:cs="Times New Roman"/>
          <w:sz w:val="24"/>
          <w:szCs w:val="24"/>
        </w:rPr>
        <w:t>tura</w:t>
      </w:r>
      <w:r w:rsidRPr="00594C03">
        <w:rPr>
          <w:rFonts w:ascii="Times New Roman" w:hAnsi="Times New Roman" w:cs="Times New Roman"/>
          <w:sz w:val="24"/>
          <w:szCs w:val="24"/>
        </w:rPr>
        <w:t xml:space="preserve">, torna a público o presente edital n° </w:t>
      </w:r>
      <w:r w:rsidR="00CB5E70">
        <w:rPr>
          <w:rFonts w:ascii="Times New Roman" w:hAnsi="Times New Roman" w:cs="Times New Roman"/>
          <w:b/>
          <w:sz w:val="24"/>
          <w:szCs w:val="24"/>
        </w:rPr>
        <w:t>002</w:t>
      </w:r>
      <w:r w:rsidR="00BE64F9" w:rsidRPr="00594C03">
        <w:rPr>
          <w:rFonts w:ascii="Times New Roman" w:hAnsi="Times New Roman" w:cs="Times New Roman"/>
          <w:b/>
          <w:sz w:val="24"/>
          <w:szCs w:val="24"/>
        </w:rPr>
        <w:t>/2025</w:t>
      </w:r>
      <w:r w:rsidR="00D21BAB" w:rsidRPr="00594C03">
        <w:rPr>
          <w:rFonts w:ascii="Times New Roman" w:hAnsi="Times New Roman" w:cs="Times New Roman"/>
          <w:b/>
          <w:sz w:val="24"/>
          <w:szCs w:val="24"/>
        </w:rPr>
        <w:t>,</w:t>
      </w:r>
      <w:r w:rsidRPr="00594C03">
        <w:rPr>
          <w:rFonts w:ascii="Times New Roman" w:hAnsi="Times New Roman" w:cs="Times New Roman"/>
          <w:b/>
          <w:sz w:val="24"/>
          <w:szCs w:val="24"/>
        </w:rPr>
        <w:t xml:space="preserve"> </w:t>
      </w:r>
      <w:r w:rsidRPr="00594C03">
        <w:rPr>
          <w:rFonts w:ascii="Times New Roman" w:hAnsi="Times New Roman" w:cs="Times New Roman"/>
          <w:color w:val="000000" w:themeColor="text1"/>
          <w:sz w:val="24"/>
          <w:szCs w:val="24"/>
        </w:rPr>
        <w:t xml:space="preserve">com base na Lei Federal nº 14.399/2022 (Lei PNAB), na </w:t>
      </w:r>
      <w:r w:rsidRPr="00594C03">
        <w:rPr>
          <w:rFonts w:ascii="Times New Roman" w:hAnsi="Times New Roman" w:cs="Times New Roman"/>
          <w:sz w:val="24"/>
          <w:szCs w:val="24"/>
        </w:rPr>
        <w:t>Lei Federal nº 14.903/2024</w:t>
      </w:r>
      <w:r w:rsidRPr="00594C03">
        <w:rPr>
          <w:rFonts w:ascii="Times New Roman" w:hAnsi="Times New Roman" w:cs="Times New Roman"/>
          <w:color w:val="000000" w:themeColor="text1"/>
          <w:sz w:val="24"/>
          <w:szCs w:val="24"/>
        </w:rPr>
        <w:t xml:space="preserve"> (Marco regulatório do fomento à cultura), nos Decretos Federais nº 11.453 e </w:t>
      </w:r>
      <w:r w:rsidRPr="00594C03">
        <w:rPr>
          <w:rFonts w:ascii="Times New Roman" w:hAnsi="Times New Roman" w:cs="Times New Roman"/>
          <w:sz w:val="24"/>
          <w:szCs w:val="24"/>
        </w:rPr>
        <w:t>11.740</w:t>
      </w:r>
      <w:r w:rsidRPr="00594C03">
        <w:rPr>
          <w:rFonts w:ascii="Times New Roman" w:hAnsi="Times New Roman" w:cs="Times New Roman"/>
          <w:color w:val="000000" w:themeColor="text1"/>
          <w:sz w:val="24"/>
          <w:szCs w:val="24"/>
        </w:rPr>
        <w:t xml:space="preserve"> (Decreto PNAB), no e na </w:t>
      </w:r>
      <w:r w:rsidRPr="00594C03">
        <w:rPr>
          <w:rFonts w:ascii="Times New Roman" w:hAnsi="Times New Roman" w:cs="Times New Roman"/>
          <w:sz w:val="24"/>
          <w:szCs w:val="24"/>
        </w:rPr>
        <w:t>Instrução Normativa nº 10/2023</w:t>
      </w:r>
      <w:r w:rsidRPr="00594C03">
        <w:rPr>
          <w:rFonts w:ascii="Times New Roman" w:hAnsi="Times New Roman" w:cs="Times New Roman"/>
          <w:color w:val="000000" w:themeColor="text1"/>
          <w:sz w:val="24"/>
          <w:szCs w:val="24"/>
        </w:rPr>
        <w:t xml:space="preserve"> (IN PNAB de Ações Afirmativas e Acessibilidade).</w:t>
      </w:r>
    </w:p>
    <w:p w14:paraId="0700A84B" w14:textId="23C22413" w:rsidR="005F183F" w:rsidRPr="00594C03" w:rsidRDefault="005F183F" w:rsidP="005F183F">
      <w:pPr>
        <w:spacing w:after="0" w:line="240" w:lineRule="auto"/>
        <w:ind w:right="-1"/>
        <w:jc w:val="both"/>
        <w:rPr>
          <w:rFonts w:ascii="Times New Roman" w:hAnsi="Times New Roman" w:cs="Times New Roman"/>
          <w:b/>
          <w:sz w:val="24"/>
          <w:szCs w:val="24"/>
        </w:rPr>
      </w:pPr>
      <w:r w:rsidRPr="00594C03">
        <w:rPr>
          <w:rFonts w:ascii="Times New Roman" w:hAnsi="Times New Roman" w:cs="Times New Roman"/>
          <w:sz w:val="24"/>
          <w:szCs w:val="24"/>
        </w:rPr>
        <w:t>Este Edital é realizado com recursos do Governo Federal repassados pelo Ministério da Cultura, por meio da Política Nacional Aldir Blanc de Fomento à Cultura (PNAB)</w:t>
      </w:r>
    </w:p>
    <w:p w14:paraId="5F7AD9C1" w14:textId="081F1D22" w:rsidR="005F183F" w:rsidRPr="00207E6C" w:rsidRDefault="005F183F" w:rsidP="005F183F">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34F14E79" w14:textId="14FBF577" w:rsidR="00C201BD" w:rsidRPr="00207E6C" w:rsidRDefault="00795EBB" w:rsidP="00554E10">
      <w:pPr>
        <w:numPr>
          <w:ilvl w:val="0"/>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207E6C">
        <w:rPr>
          <w:rFonts w:ascii="Times New Roman" w:hAnsi="Times New Roman" w:cs="Times New Roman"/>
          <w:b/>
          <w:color w:val="000000"/>
          <w:sz w:val="24"/>
          <w:szCs w:val="24"/>
        </w:rPr>
        <w:t>INFORMAÇÕES GERAIS</w:t>
      </w:r>
    </w:p>
    <w:p w14:paraId="10872D4D" w14:textId="77777777" w:rsidR="00795EBB" w:rsidRPr="00207E6C" w:rsidRDefault="00795EBB" w:rsidP="00795EBB">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285C4A01" w14:textId="77777777" w:rsidR="00C201BD" w:rsidRPr="00207E6C"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207E6C">
        <w:rPr>
          <w:rFonts w:ascii="Times New Roman" w:hAnsi="Times New Roman" w:cs="Times New Roman"/>
          <w:b/>
          <w:color w:val="000000"/>
          <w:sz w:val="24"/>
          <w:szCs w:val="24"/>
        </w:rPr>
        <w:t>Objeto do edital</w:t>
      </w:r>
    </w:p>
    <w:p w14:paraId="6D2DDD9A" w14:textId="77777777" w:rsidR="0026166A" w:rsidRPr="00207E6C" w:rsidRDefault="0026166A" w:rsidP="0026166A">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778FDE3A" w14:textId="17F1A840" w:rsidR="00C201BD" w:rsidRPr="00207E6C"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207E6C">
        <w:rPr>
          <w:rFonts w:ascii="Times New Roman" w:hAnsi="Times New Roman" w:cs="Times New Roman"/>
          <w:color w:val="000000"/>
          <w:sz w:val="24"/>
          <w:szCs w:val="24"/>
        </w:rPr>
        <w:t xml:space="preserve">O objeto deste Edital é a seleção de projetos culturais para receberem apoio financeiro nas categorias descritas </w:t>
      </w:r>
      <w:r w:rsidRPr="00207E6C">
        <w:rPr>
          <w:rFonts w:ascii="Times New Roman" w:hAnsi="Times New Roman" w:cs="Times New Roman"/>
          <w:sz w:val="24"/>
          <w:szCs w:val="24"/>
        </w:rPr>
        <w:t xml:space="preserve">no </w:t>
      </w:r>
      <w:r w:rsidR="00AB57DF" w:rsidRPr="00207E6C">
        <w:rPr>
          <w:rFonts w:ascii="Times New Roman" w:hAnsi="Times New Roman" w:cs="Times New Roman"/>
          <w:sz w:val="24"/>
          <w:szCs w:val="24"/>
        </w:rPr>
        <w:t>item 2.2</w:t>
      </w:r>
      <w:r w:rsidRPr="00207E6C">
        <w:rPr>
          <w:rFonts w:ascii="Times New Roman" w:hAnsi="Times New Roman" w:cs="Times New Roman"/>
          <w:sz w:val="24"/>
          <w:szCs w:val="24"/>
        </w:rPr>
        <w:t xml:space="preserve">, com </w:t>
      </w:r>
      <w:r w:rsidRPr="00207E6C">
        <w:rPr>
          <w:rFonts w:ascii="Times New Roman" w:hAnsi="Times New Roman" w:cs="Times New Roman"/>
          <w:color w:val="000000"/>
          <w:sz w:val="24"/>
          <w:szCs w:val="24"/>
        </w:rPr>
        <w:t>o objetivo de incentivar as diversas forma</w:t>
      </w:r>
      <w:r w:rsidR="00EF7B57" w:rsidRPr="00207E6C">
        <w:rPr>
          <w:rFonts w:ascii="Times New Roman" w:hAnsi="Times New Roman" w:cs="Times New Roman"/>
          <w:color w:val="000000"/>
          <w:sz w:val="24"/>
          <w:szCs w:val="24"/>
        </w:rPr>
        <w:t xml:space="preserve">s de manifestações </w:t>
      </w:r>
      <w:r w:rsidR="00EF7B57" w:rsidRPr="00207E6C">
        <w:rPr>
          <w:rFonts w:ascii="Times New Roman" w:hAnsi="Times New Roman" w:cs="Times New Roman"/>
          <w:sz w:val="24"/>
          <w:szCs w:val="24"/>
        </w:rPr>
        <w:t xml:space="preserve">culturais do </w:t>
      </w:r>
      <w:r w:rsidR="0072172C" w:rsidRPr="00207E6C">
        <w:rPr>
          <w:rFonts w:ascii="Times New Roman" w:hAnsi="Times New Roman" w:cs="Times New Roman"/>
          <w:sz w:val="24"/>
          <w:szCs w:val="24"/>
        </w:rPr>
        <w:t xml:space="preserve">município de </w:t>
      </w:r>
      <w:r w:rsidR="00226FD3">
        <w:rPr>
          <w:rFonts w:ascii="Times New Roman" w:hAnsi="Times New Roman" w:cs="Times New Roman"/>
          <w:sz w:val="24"/>
          <w:szCs w:val="24"/>
        </w:rPr>
        <w:t>Maravilha</w:t>
      </w:r>
      <w:r w:rsidRPr="00207E6C">
        <w:rPr>
          <w:rFonts w:ascii="Times New Roman" w:hAnsi="Times New Roman" w:cs="Times New Roman"/>
          <w:sz w:val="24"/>
          <w:szCs w:val="24"/>
        </w:rPr>
        <w:t>.</w:t>
      </w:r>
    </w:p>
    <w:p w14:paraId="654D5D6A" w14:textId="77777777" w:rsidR="00C201BD" w:rsidRPr="00207E6C" w:rsidRDefault="00C201BD" w:rsidP="00554E10">
      <w:pPr>
        <w:pBdr>
          <w:top w:val="nil"/>
          <w:left w:val="nil"/>
          <w:bottom w:val="nil"/>
          <w:right w:val="nil"/>
          <w:between w:val="nil"/>
        </w:pBdr>
        <w:spacing w:after="0" w:line="240" w:lineRule="auto"/>
        <w:ind w:left="360" w:right="-1"/>
        <w:jc w:val="both"/>
        <w:rPr>
          <w:rFonts w:ascii="Times New Roman" w:hAnsi="Times New Roman" w:cs="Times New Roman"/>
          <w:sz w:val="24"/>
          <w:szCs w:val="24"/>
        </w:rPr>
      </w:pPr>
    </w:p>
    <w:p w14:paraId="64059F92" w14:textId="7A7765EC" w:rsidR="00C201BD" w:rsidRPr="00207E6C" w:rsidRDefault="00AB57DF"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207E6C">
        <w:rPr>
          <w:rFonts w:ascii="Times New Roman" w:hAnsi="Times New Roman" w:cs="Times New Roman"/>
          <w:b/>
          <w:color w:val="000000"/>
          <w:sz w:val="24"/>
          <w:szCs w:val="24"/>
        </w:rPr>
        <w:t>Categorias e q</w:t>
      </w:r>
      <w:r w:rsidR="00FB6682" w:rsidRPr="00207E6C">
        <w:rPr>
          <w:rFonts w:ascii="Times New Roman" w:hAnsi="Times New Roman" w:cs="Times New Roman"/>
          <w:b/>
          <w:color w:val="000000"/>
          <w:sz w:val="24"/>
          <w:szCs w:val="24"/>
        </w:rPr>
        <w:t>uantidade de projetos selecionados</w:t>
      </w:r>
      <w:r w:rsidR="00D21BAB" w:rsidRPr="00207E6C">
        <w:rPr>
          <w:rFonts w:ascii="Times New Roman" w:hAnsi="Times New Roman" w:cs="Times New Roman"/>
          <w:b/>
          <w:color w:val="000000"/>
          <w:sz w:val="24"/>
          <w:szCs w:val="24"/>
        </w:rPr>
        <w:t xml:space="preserve"> e valores</w:t>
      </w:r>
    </w:p>
    <w:p w14:paraId="74E8F0CE" w14:textId="77777777" w:rsidR="0026166A" w:rsidRPr="00207E6C" w:rsidRDefault="0026166A" w:rsidP="0026166A">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518E0EDC" w14:textId="77777777" w:rsidR="00D21BAB" w:rsidRPr="00207E6C" w:rsidRDefault="00D21BAB"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008FA3D0" w14:textId="7DA15624" w:rsidR="00226FD3" w:rsidRPr="00A53ED1" w:rsidRDefault="00226FD3" w:rsidP="00226FD3">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A53ED1">
        <w:rPr>
          <w:rFonts w:ascii="Times New Roman" w:hAnsi="Times New Roman" w:cs="Times New Roman"/>
          <w:b/>
          <w:sz w:val="24"/>
          <w:szCs w:val="24"/>
        </w:rPr>
        <w:t>Categoria 1</w:t>
      </w:r>
      <w:r w:rsidRPr="00A53ED1">
        <w:rPr>
          <w:rFonts w:ascii="Times New Roman" w:hAnsi="Times New Roman" w:cs="Times New Roman"/>
          <w:sz w:val="24"/>
          <w:szCs w:val="24"/>
        </w:rPr>
        <w:t xml:space="preserve"> – </w:t>
      </w:r>
      <w:r w:rsidR="00A53ED1" w:rsidRPr="00A53ED1">
        <w:rPr>
          <w:rFonts w:ascii="Times New Roman" w:hAnsi="Times New Roman" w:cs="Times New Roman"/>
          <w:sz w:val="24"/>
          <w:szCs w:val="24"/>
        </w:rPr>
        <w:t xml:space="preserve">Produção de </w:t>
      </w:r>
      <w:r w:rsidRPr="00A53ED1">
        <w:rPr>
          <w:rFonts w:ascii="Times New Roman" w:hAnsi="Times New Roman" w:cs="Times New Roman"/>
          <w:sz w:val="24"/>
          <w:szCs w:val="24"/>
        </w:rPr>
        <w:t>Curta-metragem, 03 projetos,</w:t>
      </w:r>
      <w:r w:rsidR="00A53ED1" w:rsidRPr="00A53ED1">
        <w:rPr>
          <w:rFonts w:ascii="Times New Roman" w:hAnsi="Times New Roman" w:cs="Times New Roman"/>
          <w:sz w:val="24"/>
          <w:szCs w:val="24"/>
        </w:rPr>
        <w:t xml:space="preserve"> que priorize temas, locações e/ou personagens inseridos em territórios de vulnerabilidade social,</w:t>
      </w:r>
      <w:r w:rsidR="00A53ED1">
        <w:rPr>
          <w:rFonts w:ascii="Times New Roman" w:hAnsi="Times New Roman" w:cs="Times New Roman"/>
          <w:sz w:val="24"/>
          <w:szCs w:val="24"/>
        </w:rPr>
        <w:t xml:space="preserve"> com orçamento </w:t>
      </w:r>
      <w:r w:rsidRPr="00A53ED1">
        <w:rPr>
          <w:rFonts w:ascii="Times New Roman" w:hAnsi="Times New Roman" w:cs="Times New Roman"/>
          <w:sz w:val="24"/>
          <w:szCs w:val="24"/>
        </w:rPr>
        <w:t>de R$ 20.000,00 (vinte mil reais) cada, totalizando R$ 60.000,00 (sessenta mil reais).</w:t>
      </w:r>
    </w:p>
    <w:p w14:paraId="218C07F4" w14:textId="77777777" w:rsidR="00226FD3" w:rsidRPr="00A53ED1" w:rsidRDefault="00226FD3" w:rsidP="00226FD3">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1419E79F" w14:textId="77777777" w:rsidR="00226FD3" w:rsidRPr="00A53ED1" w:rsidRDefault="00226FD3" w:rsidP="00226FD3">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A53ED1">
        <w:rPr>
          <w:rFonts w:ascii="Times New Roman" w:hAnsi="Times New Roman" w:cs="Times New Roman"/>
          <w:b/>
          <w:sz w:val="24"/>
          <w:szCs w:val="24"/>
        </w:rPr>
        <w:t>Curta-metragem</w:t>
      </w:r>
      <w:r w:rsidRPr="00A53ED1">
        <w:rPr>
          <w:rFonts w:ascii="Times New Roman" w:hAnsi="Times New Roman" w:cs="Times New Roman"/>
          <w:sz w:val="24"/>
          <w:szCs w:val="24"/>
        </w:rPr>
        <w:t>: Esta categoria refere-se ao apoio concedido à produção de curta-metragem, considerando a obra finalizada e entregue ao final da execução. Considera-se nesta categoria curta-metragem obra cinematográfica com duração igual ou inferior a 15 (quinze minutos), de ficção, documentário, animação ou experimental.</w:t>
      </w:r>
    </w:p>
    <w:p w14:paraId="7C6317A9" w14:textId="77777777" w:rsidR="00226FD3" w:rsidRPr="00A53ED1" w:rsidRDefault="00226FD3" w:rsidP="00554E10">
      <w:pPr>
        <w:pBdr>
          <w:top w:val="nil"/>
          <w:left w:val="nil"/>
          <w:bottom w:val="nil"/>
          <w:right w:val="nil"/>
          <w:between w:val="nil"/>
        </w:pBdr>
        <w:spacing w:after="0" w:line="240" w:lineRule="auto"/>
        <w:ind w:right="-1"/>
        <w:jc w:val="both"/>
        <w:rPr>
          <w:rFonts w:ascii="Times New Roman" w:hAnsi="Times New Roman" w:cs="Times New Roman"/>
          <w:b/>
          <w:sz w:val="24"/>
          <w:szCs w:val="24"/>
        </w:rPr>
      </w:pPr>
    </w:p>
    <w:p w14:paraId="51DCFF23" w14:textId="632A3B2F" w:rsidR="00D21BAB" w:rsidRPr="00A53ED1" w:rsidRDefault="00226FD3"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A53ED1">
        <w:rPr>
          <w:rFonts w:ascii="Times New Roman" w:hAnsi="Times New Roman" w:cs="Times New Roman"/>
          <w:b/>
          <w:sz w:val="24"/>
          <w:szCs w:val="24"/>
        </w:rPr>
        <w:t>Categoria 2</w:t>
      </w:r>
      <w:r w:rsidR="006A0234" w:rsidRPr="00A53ED1">
        <w:rPr>
          <w:rFonts w:ascii="Times New Roman" w:hAnsi="Times New Roman" w:cs="Times New Roman"/>
          <w:b/>
          <w:sz w:val="24"/>
          <w:szCs w:val="24"/>
        </w:rPr>
        <w:t xml:space="preserve"> –</w:t>
      </w:r>
      <w:r w:rsidR="006A0234" w:rsidRPr="00A53ED1">
        <w:rPr>
          <w:rFonts w:ascii="Times New Roman" w:hAnsi="Times New Roman" w:cs="Times New Roman"/>
          <w:sz w:val="24"/>
          <w:szCs w:val="24"/>
        </w:rPr>
        <w:t xml:space="preserve"> </w:t>
      </w:r>
      <w:r w:rsidR="00CB5E70" w:rsidRPr="00A53ED1">
        <w:rPr>
          <w:rFonts w:ascii="Times New Roman" w:hAnsi="Times New Roman" w:cs="Times New Roman"/>
          <w:sz w:val="24"/>
          <w:szCs w:val="24"/>
        </w:rPr>
        <w:t>Projeto artístico music</w:t>
      </w:r>
      <w:r w:rsidRPr="00A53ED1">
        <w:rPr>
          <w:rFonts w:ascii="Times New Roman" w:hAnsi="Times New Roman" w:cs="Times New Roman"/>
          <w:sz w:val="24"/>
          <w:szCs w:val="24"/>
        </w:rPr>
        <w:t>al com apresentações</w:t>
      </w:r>
      <w:r w:rsidR="00CB5E70" w:rsidRPr="00A53ED1">
        <w:rPr>
          <w:rFonts w:ascii="Times New Roman" w:hAnsi="Times New Roman" w:cs="Times New Roman"/>
          <w:sz w:val="24"/>
          <w:szCs w:val="24"/>
        </w:rPr>
        <w:t xml:space="preserve">, que contemple </w:t>
      </w:r>
      <w:r w:rsidR="00BE08AC" w:rsidRPr="00A53ED1">
        <w:rPr>
          <w:rFonts w:ascii="Times New Roman" w:hAnsi="Times New Roman" w:cs="Times New Roman"/>
          <w:sz w:val="24"/>
          <w:szCs w:val="24"/>
        </w:rPr>
        <w:t xml:space="preserve">ao menos </w:t>
      </w:r>
      <w:r w:rsidRPr="00A53ED1">
        <w:rPr>
          <w:rFonts w:ascii="Times New Roman" w:hAnsi="Times New Roman" w:cs="Times New Roman"/>
          <w:sz w:val="24"/>
          <w:szCs w:val="24"/>
        </w:rPr>
        <w:t>05 (cinco</w:t>
      </w:r>
      <w:r w:rsidR="00676051" w:rsidRPr="00A53ED1">
        <w:rPr>
          <w:rFonts w:ascii="Times New Roman" w:hAnsi="Times New Roman" w:cs="Times New Roman"/>
          <w:sz w:val="24"/>
          <w:szCs w:val="24"/>
        </w:rPr>
        <w:t>)</w:t>
      </w:r>
      <w:r w:rsidR="00CB5E70" w:rsidRPr="00A53ED1">
        <w:rPr>
          <w:rFonts w:ascii="Times New Roman" w:hAnsi="Times New Roman" w:cs="Times New Roman"/>
          <w:sz w:val="24"/>
          <w:szCs w:val="24"/>
        </w:rPr>
        <w:t xml:space="preserve"> apresentações, </w:t>
      </w:r>
      <w:r w:rsidR="00A53ED1">
        <w:rPr>
          <w:rFonts w:ascii="Times New Roman" w:hAnsi="Times New Roman" w:cs="Times New Roman"/>
          <w:sz w:val="24"/>
          <w:szCs w:val="24"/>
        </w:rPr>
        <w:t>priorizando</w:t>
      </w:r>
      <w:r w:rsidR="00CB5E70" w:rsidRPr="00A53ED1">
        <w:rPr>
          <w:rFonts w:ascii="Times New Roman" w:hAnsi="Times New Roman" w:cs="Times New Roman"/>
          <w:sz w:val="24"/>
          <w:szCs w:val="24"/>
        </w:rPr>
        <w:t xml:space="preserve"> localidades de vulnerabilidade</w:t>
      </w:r>
      <w:r w:rsidR="00676051" w:rsidRPr="00A53ED1">
        <w:rPr>
          <w:rFonts w:ascii="Times New Roman" w:hAnsi="Times New Roman" w:cs="Times New Roman"/>
          <w:sz w:val="24"/>
          <w:szCs w:val="24"/>
        </w:rPr>
        <w:t xml:space="preserve"> social</w:t>
      </w:r>
      <w:r w:rsidRPr="00A53ED1">
        <w:rPr>
          <w:rFonts w:ascii="Times New Roman" w:hAnsi="Times New Roman" w:cs="Times New Roman"/>
          <w:sz w:val="24"/>
          <w:szCs w:val="24"/>
        </w:rPr>
        <w:t xml:space="preserve"> – Com orçamento de até R$ 12</w:t>
      </w:r>
      <w:r w:rsidR="00A53ED1">
        <w:rPr>
          <w:rFonts w:ascii="Times New Roman" w:hAnsi="Times New Roman" w:cs="Times New Roman"/>
          <w:sz w:val="24"/>
          <w:szCs w:val="24"/>
        </w:rPr>
        <w:t>.000,00 (doze</w:t>
      </w:r>
      <w:r w:rsidR="00CB5E70" w:rsidRPr="00A53ED1">
        <w:rPr>
          <w:rFonts w:ascii="Times New Roman" w:hAnsi="Times New Roman" w:cs="Times New Roman"/>
          <w:sz w:val="24"/>
          <w:szCs w:val="24"/>
        </w:rPr>
        <w:t xml:space="preserve"> mil </w:t>
      </w:r>
      <w:r w:rsidR="00A53ED1" w:rsidRPr="00A53ED1">
        <w:rPr>
          <w:rFonts w:ascii="Times New Roman" w:hAnsi="Times New Roman" w:cs="Times New Roman"/>
          <w:sz w:val="24"/>
          <w:szCs w:val="24"/>
        </w:rPr>
        <w:t>reais</w:t>
      </w:r>
      <w:r w:rsidR="00CB5E70" w:rsidRPr="00A53ED1">
        <w:rPr>
          <w:rFonts w:ascii="Times New Roman" w:hAnsi="Times New Roman" w:cs="Times New Roman"/>
          <w:sz w:val="24"/>
          <w:szCs w:val="24"/>
        </w:rPr>
        <w:t>).</w:t>
      </w:r>
    </w:p>
    <w:p w14:paraId="616C1ED4" w14:textId="77777777" w:rsidR="00CB5E70" w:rsidRDefault="00CB5E70" w:rsidP="00554E10">
      <w:pPr>
        <w:pBdr>
          <w:top w:val="nil"/>
          <w:left w:val="nil"/>
          <w:bottom w:val="nil"/>
          <w:right w:val="nil"/>
          <w:between w:val="nil"/>
        </w:pBdr>
        <w:spacing w:after="0" w:line="240" w:lineRule="auto"/>
        <w:ind w:right="-1"/>
        <w:jc w:val="both"/>
        <w:rPr>
          <w:rFonts w:ascii="Times New Roman" w:hAnsi="Times New Roman" w:cs="Times New Roman"/>
          <w:b/>
        </w:rPr>
      </w:pPr>
    </w:p>
    <w:p w14:paraId="1F1C64B3" w14:textId="77777777" w:rsidR="00CB5E70" w:rsidRPr="00CB5E70" w:rsidRDefault="00CB5E70" w:rsidP="00554E10">
      <w:pPr>
        <w:pBdr>
          <w:top w:val="nil"/>
          <w:left w:val="nil"/>
          <w:bottom w:val="nil"/>
          <w:right w:val="nil"/>
          <w:between w:val="nil"/>
        </w:pBdr>
        <w:spacing w:after="0" w:line="240" w:lineRule="auto"/>
        <w:ind w:right="-1"/>
        <w:jc w:val="both"/>
        <w:rPr>
          <w:rFonts w:ascii="Times New Roman" w:hAnsi="Times New Roman" w:cs="Times New Roman"/>
        </w:rPr>
      </w:pPr>
    </w:p>
    <w:p w14:paraId="7048BA7B" w14:textId="77777777" w:rsidR="00C201BD" w:rsidRPr="00207E6C"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207E6C">
        <w:rPr>
          <w:rFonts w:ascii="Times New Roman" w:hAnsi="Times New Roman" w:cs="Times New Roman"/>
          <w:color w:val="000000"/>
          <w:sz w:val="24"/>
          <w:szCs w:val="24"/>
        </w:rPr>
        <w:t>Contudo, caso haja orçamento e interesse público, o edital poderá ser suplementado, ou seja, caso haja saldo de recursos da PNAB oriundo de outros editais ou rendimentos, as vagas podem ser ampliadas.</w:t>
      </w:r>
    </w:p>
    <w:p w14:paraId="4DE80E3C" w14:textId="77777777" w:rsidR="009745DC" w:rsidRPr="00207E6C" w:rsidRDefault="009745DC" w:rsidP="009745DC">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4B7E6C08" w14:textId="77777777" w:rsidR="009745DC" w:rsidRPr="00207E6C" w:rsidRDefault="009745DC" w:rsidP="009745DC">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41036EA8" w14:textId="77777777" w:rsidR="00C201BD" w:rsidRPr="00207E6C"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207E6C">
        <w:rPr>
          <w:rFonts w:ascii="Times New Roman" w:hAnsi="Times New Roman" w:cs="Times New Roman"/>
          <w:b/>
          <w:color w:val="000000"/>
          <w:sz w:val="24"/>
          <w:szCs w:val="24"/>
        </w:rPr>
        <w:t>Valor total do edital</w:t>
      </w:r>
    </w:p>
    <w:p w14:paraId="4A59EC17" w14:textId="77777777" w:rsidR="0026166A" w:rsidRPr="00207E6C" w:rsidRDefault="0026166A" w:rsidP="0026166A">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76C2FB61" w14:textId="2B9119BA" w:rsidR="0026166A" w:rsidRPr="00207E6C"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207E6C">
        <w:rPr>
          <w:rFonts w:ascii="Times New Roman" w:hAnsi="Times New Roman" w:cs="Times New Roman"/>
          <w:sz w:val="24"/>
          <w:szCs w:val="24"/>
        </w:rPr>
        <w:t>O valor total deste edital é de R$</w:t>
      </w:r>
      <w:r w:rsidR="00CA3745" w:rsidRPr="00207E6C">
        <w:rPr>
          <w:rFonts w:ascii="Times New Roman" w:hAnsi="Times New Roman" w:cs="Times New Roman"/>
          <w:sz w:val="24"/>
          <w:szCs w:val="24"/>
        </w:rPr>
        <w:t xml:space="preserve"> </w:t>
      </w:r>
      <w:r w:rsidR="00A53ED1">
        <w:rPr>
          <w:rFonts w:ascii="Times New Roman" w:hAnsi="Times New Roman" w:cs="Times New Roman"/>
          <w:sz w:val="24"/>
          <w:szCs w:val="24"/>
        </w:rPr>
        <w:t>72.0</w:t>
      </w:r>
      <w:r w:rsidR="00CB5E70">
        <w:rPr>
          <w:rFonts w:ascii="Times New Roman" w:hAnsi="Times New Roman" w:cs="Times New Roman"/>
          <w:sz w:val="24"/>
          <w:szCs w:val="24"/>
        </w:rPr>
        <w:t>00,00</w:t>
      </w:r>
      <w:r w:rsidR="00CA3745" w:rsidRPr="00207E6C">
        <w:rPr>
          <w:rFonts w:ascii="Times New Roman" w:hAnsi="Times New Roman" w:cs="Times New Roman"/>
          <w:sz w:val="24"/>
          <w:szCs w:val="24"/>
        </w:rPr>
        <w:t xml:space="preserve"> (</w:t>
      </w:r>
      <w:r w:rsidR="00A53ED1">
        <w:rPr>
          <w:rFonts w:ascii="Times New Roman" w:hAnsi="Times New Roman" w:cs="Times New Roman"/>
          <w:sz w:val="24"/>
          <w:szCs w:val="24"/>
        </w:rPr>
        <w:t>setenta e dois mil</w:t>
      </w:r>
      <w:r w:rsidR="00CB5E70">
        <w:rPr>
          <w:rFonts w:ascii="Times New Roman" w:hAnsi="Times New Roman" w:cs="Times New Roman"/>
          <w:sz w:val="24"/>
          <w:szCs w:val="24"/>
        </w:rPr>
        <w:t xml:space="preserve"> </w:t>
      </w:r>
      <w:r w:rsidR="00BE64F9">
        <w:rPr>
          <w:rFonts w:ascii="Times New Roman" w:hAnsi="Times New Roman" w:cs="Times New Roman"/>
          <w:sz w:val="24"/>
          <w:szCs w:val="24"/>
        </w:rPr>
        <w:t>reais</w:t>
      </w:r>
      <w:r w:rsidR="00CA3745" w:rsidRPr="00207E6C">
        <w:rPr>
          <w:rFonts w:ascii="Times New Roman" w:hAnsi="Times New Roman" w:cs="Times New Roman"/>
          <w:sz w:val="24"/>
          <w:szCs w:val="24"/>
        </w:rPr>
        <w:t>).</w:t>
      </w:r>
    </w:p>
    <w:p w14:paraId="7FBFB531" w14:textId="77777777" w:rsidR="00B03737" w:rsidRPr="00091D1A" w:rsidRDefault="00B03737"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18034A3E" w14:textId="16E9033F" w:rsidR="00CA3745"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A des</w:t>
      </w:r>
      <w:r w:rsidR="00226FD3">
        <w:rPr>
          <w:rFonts w:ascii="Times New Roman" w:hAnsi="Times New Roman" w:cs="Times New Roman"/>
          <w:color w:val="000000"/>
          <w:sz w:val="24"/>
          <w:szCs w:val="24"/>
        </w:rPr>
        <w:t xml:space="preserve">pesa correrá à conta da </w:t>
      </w:r>
      <w:r w:rsidRPr="00B8628F">
        <w:rPr>
          <w:rFonts w:ascii="Times New Roman" w:hAnsi="Times New Roman" w:cs="Times New Roman"/>
          <w:color w:val="000000"/>
          <w:sz w:val="24"/>
          <w:szCs w:val="24"/>
        </w:rPr>
        <w:t>Dotação Orçamentária</w:t>
      </w:r>
      <w:r w:rsidR="00226FD3">
        <w:rPr>
          <w:rFonts w:ascii="Times New Roman" w:hAnsi="Times New Roman" w:cs="Times New Roman"/>
          <w:color w:val="000000"/>
          <w:sz w:val="24"/>
          <w:szCs w:val="24"/>
        </w:rPr>
        <w:t xml:space="preserve"> própria.</w:t>
      </w:r>
    </w:p>
    <w:p w14:paraId="0D8CE5BF" w14:textId="77777777" w:rsidR="00CA3745" w:rsidRPr="00091D1A" w:rsidRDefault="00CA3745"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7D3B955F" w14:textId="5374C807" w:rsidR="00C201BD" w:rsidRPr="00424A1C"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424A1C">
        <w:rPr>
          <w:rFonts w:ascii="Times New Roman" w:hAnsi="Times New Roman" w:cs="Times New Roman"/>
          <w:sz w:val="24"/>
          <w:szCs w:val="24"/>
        </w:rPr>
        <w:t xml:space="preserve">Sobre o valor total repassado pelo </w:t>
      </w:r>
      <w:r w:rsidR="00424A1C" w:rsidRPr="00424A1C">
        <w:rPr>
          <w:rFonts w:ascii="Times New Roman" w:hAnsi="Times New Roman" w:cs="Times New Roman"/>
          <w:sz w:val="24"/>
          <w:szCs w:val="24"/>
        </w:rPr>
        <w:t xml:space="preserve">Município de </w:t>
      </w:r>
      <w:r w:rsidR="00226FD3">
        <w:rPr>
          <w:rFonts w:ascii="Times New Roman" w:hAnsi="Times New Roman" w:cs="Times New Roman"/>
          <w:sz w:val="24"/>
          <w:szCs w:val="24"/>
        </w:rPr>
        <w:t>Maravilha</w:t>
      </w:r>
      <w:r w:rsidR="0040017A">
        <w:rPr>
          <w:rFonts w:ascii="Times New Roman" w:hAnsi="Times New Roman" w:cs="Times New Roman"/>
          <w:sz w:val="24"/>
          <w:szCs w:val="24"/>
        </w:rPr>
        <w:t xml:space="preserve"> </w:t>
      </w:r>
      <w:r w:rsidRPr="00424A1C">
        <w:rPr>
          <w:rFonts w:ascii="Times New Roman" w:hAnsi="Times New Roman" w:cs="Times New Roman"/>
          <w:sz w:val="24"/>
          <w:szCs w:val="24"/>
        </w:rPr>
        <w:t>ao agente cultural, não incidirá Imposto de Renda</w:t>
      </w:r>
      <w:r w:rsidR="000409D2" w:rsidRPr="00424A1C">
        <w:rPr>
          <w:rFonts w:ascii="Times New Roman" w:hAnsi="Times New Roman" w:cs="Times New Roman"/>
          <w:sz w:val="24"/>
          <w:szCs w:val="24"/>
        </w:rPr>
        <w:t>, Imposto Sobre Serviços – ISS, e eventuais impostos próprios da contratação de serviços.</w:t>
      </w:r>
    </w:p>
    <w:p w14:paraId="71DE5D56" w14:textId="77777777" w:rsidR="00C201BD" w:rsidRPr="00424A1C" w:rsidRDefault="00C201BD"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7AAFA7F2" w14:textId="77777777"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Prazo de inscrição</w:t>
      </w:r>
    </w:p>
    <w:p w14:paraId="139B5D60" w14:textId="77777777" w:rsidR="0026166A" w:rsidRPr="00B8628F" w:rsidRDefault="0026166A" w:rsidP="0040017A">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3FCAEAEC" w14:textId="1699BA99" w:rsidR="00C201BD" w:rsidRPr="0040017A" w:rsidRDefault="0040017A" w:rsidP="0040017A">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40017A">
        <w:rPr>
          <w:rFonts w:ascii="Times New Roman" w:hAnsi="Times New Roman" w:cs="Times New Roman"/>
          <w:sz w:val="24"/>
          <w:szCs w:val="24"/>
        </w:rPr>
        <w:t>De 08h00</w:t>
      </w:r>
      <w:r w:rsidR="00FB6682" w:rsidRPr="0040017A">
        <w:rPr>
          <w:rFonts w:ascii="Times New Roman" w:hAnsi="Times New Roman" w:cs="Times New Roman"/>
          <w:sz w:val="24"/>
          <w:szCs w:val="24"/>
        </w:rPr>
        <w:t xml:space="preserve"> horas do dia </w:t>
      </w:r>
      <w:r w:rsidR="00226FD3">
        <w:rPr>
          <w:rFonts w:ascii="Times New Roman" w:hAnsi="Times New Roman" w:cs="Times New Roman"/>
          <w:sz w:val="24"/>
          <w:szCs w:val="24"/>
        </w:rPr>
        <w:t>05/06</w:t>
      </w:r>
      <w:r w:rsidR="00BE64F9">
        <w:rPr>
          <w:rFonts w:ascii="Times New Roman" w:hAnsi="Times New Roman" w:cs="Times New Roman"/>
          <w:sz w:val="24"/>
          <w:szCs w:val="24"/>
        </w:rPr>
        <w:t>/2025</w:t>
      </w:r>
      <w:r w:rsidR="00FB6682" w:rsidRPr="0040017A">
        <w:rPr>
          <w:rFonts w:ascii="Times New Roman" w:hAnsi="Times New Roman" w:cs="Times New Roman"/>
          <w:sz w:val="24"/>
          <w:szCs w:val="24"/>
        </w:rPr>
        <w:t xml:space="preserve"> até às </w:t>
      </w:r>
      <w:r w:rsidR="00226FD3">
        <w:rPr>
          <w:rFonts w:ascii="Times New Roman" w:hAnsi="Times New Roman" w:cs="Times New Roman"/>
          <w:sz w:val="24"/>
          <w:szCs w:val="24"/>
        </w:rPr>
        <w:t>14</w:t>
      </w:r>
      <w:r w:rsidRPr="0040017A">
        <w:rPr>
          <w:rFonts w:ascii="Times New Roman" w:hAnsi="Times New Roman" w:cs="Times New Roman"/>
          <w:sz w:val="24"/>
          <w:szCs w:val="24"/>
        </w:rPr>
        <w:t>h00</w:t>
      </w:r>
      <w:r w:rsidR="00FB6682" w:rsidRPr="0040017A">
        <w:rPr>
          <w:rFonts w:ascii="Times New Roman" w:hAnsi="Times New Roman" w:cs="Times New Roman"/>
          <w:sz w:val="24"/>
          <w:szCs w:val="24"/>
        </w:rPr>
        <w:t xml:space="preserve"> horas do dia </w:t>
      </w:r>
      <w:r w:rsidR="00226FD3">
        <w:rPr>
          <w:rFonts w:ascii="Times New Roman" w:hAnsi="Times New Roman" w:cs="Times New Roman"/>
          <w:sz w:val="24"/>
          <w:szCs w:val="24"/>
        </w:rPr>
        <w:t>11/06</w:t>
      </w:r>
      <w:r w:rsidR="00BE64F9">
        <w:rPr>
          <w:rFonts w:ascii="Times New Roman" w:hAnsi="Times New Roman" w:cs="Times New Roman"/>
          <w:sz w:val="24"/>
          <w:szCs w:val="24"/>
        </w:rPr>
        <w:t>/2025</w:t>
      </w:r>
      <w:r w:rsidR="00FB6682" w:rsidRPr="0040017A">
        <w:rPr>
          <w:rFonts w:ascii="Times New Roman" w:hAnsi="Times New Roman" w:cs="Times New Roman"/>
          <w:sz w:val="24"/>
          <w:szCs w:val="24"/>
        </w:rPr>
        <w:t xml:space="preserve">. </w:t>
      </w:r>
    </w:p>
    <w:p w14:paraId="2E13CBBB" w14:textId="686363D7" w:rsidR="00C201BD" w:rsidRDefault="00C201BD" w:rsidP="00554E10">
      <w:pPr>
        <w:spacing w:after="0" w:line="240" w:lineRule="auto"/>
        <w:ind w:right="-1"/>
        <w:rPr>
          <w:rFonts w:ascii="Times New Roman" w:hAnsi="Times New Roman" w:cs="Times New Roman"/>
          <w:color w:val="000000"/>
          <w:sz w:val="24"/>
          <w:szCs w:val="24"/>
        </w:rPr>
      </w:pPr>
    </w:p>
    <w:p w14:paraId="487B9063" w14:textId="77777777"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Quem pode participar</w:t>
      </w:r>
    </w:p>
    <w:p w14:paraId="5DF0AB4F" w14:textId="77777777" w:rsidR="0026166A" w:rsidRPr="00B8628F" w:rsidRDefault="0026166A" w:rsidP="0026166A">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314E063A" w14:textId="7696667D" w:rsidR="00825602" w:rsidRPr="00B8628F" w:rsidRDefault="00825602" w:rsidP="00554E10">
      <w:pPr>
        <w:spacing w:after="0" w:line="240" w:lineRule="auto"/>
        <w:ind w:right="-1"/>
        <w:jc w:val="both"/>
        <w:rPr>
          <w:rFonts w:ascii="Times New Roman" w:hAnsi="Times New Roman" w:cs="Times New Roman"/>
          <w:b/>
          <w:color w:val="000000"/>
          <w:sz w:val="24"/>
          <w:szCs w:val="24"/>
        </w:rPr>
      </w:pPr>
    </w:p>
    <w:p w14:paraId="6E452F4A" w14:textId="5FD31BDC" w:rsidR="00825602" w:rsidRDefault="00825602" w:rsidP="00554E10">
      <w:pP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Agente Cultural</w:t>
      </w:r>
      <w:r w:rsidRPr="00B8628F">
        <w:rPr>
          <w:rFonts w:ascii="Times New Roman" w:hAnsi="Times New Roman" w:cs="Times New Roman"/>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w:t>
      </w:r>
      <w:r w:rsidR="00927CE7">
        <w:rPr>
          <w:rFonts w:ascii="Times New Roman" w:hAnsi="Times New Roman" w:cs="Times New Roman"/>
          <w:color w:val="000000"/>
          <w:sz w:val="24"/>
          <w:szCs w:val="24"/>
        </w:rPr>
        <w:t>spaços culturais, entre outros.</w:t>
      </w:r>
    </w:p>
    <w:p w14:paraId="40E0AF26" w14:textId="77777777" w:rsidR="00927CE7" w:rsidRPr="00B8628F" w:rsidRDefault="00927CE7" w:rsidP="00554E10">
      <w:pPr>
        <w:spacing w:after="0" w:line="240" w:lineRule="auto"/>
        <w:ind w:right="-1"/>
        <w:jc w:val="both"/>
        <w:rPr>
          <w:rFonts w:ascii="Times New Roman" w:hAnsi="Times New Roman" w:cs="Times New Roman"/>
          <w:color w:val="000000"/>
          <w:sz w:val="24"/>
          <w:szCs w:val="24"/>
        </w:rPr>
      </w:pPr>
    </w:p>
    <w:p w14:paraId="5D41117F" w14:textId="46C42827"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O agente cultural pode ser:</w:t>
      </w:r>
    </w:p>
    <w:p w14:paraId="06AC11AF" w14:textId="77777777" w:rsidR="00927CE7" w:rsidRPr="00B8628F" w:rsidRDefault="00927CE7"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24492C47"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color w:val="000000"/>
          <w:sz w:val="24"/>
          <w:szCs w:val="24"/>
        </w:rPr>
        <w:t>I - Pessoa física ou Microempreendedor Individual (MEI)</w:t>
      </w:r>
    </w:p>
    <w:p w14:paraId="26345764"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color w:val="000000"/>
          <w:sz w:val="24"/>
          <w:szCs w:val="24"/>
        </w:rPr>
        <w:t xml:space="preserve">II - Pessoa jurídica com fins lucrativos (Ex.: empresa de pequeno porte, empresa de grande porte, </w:t>
      </w:r>
      <w:proofErr w:type="spellStart"/>
      <w:r w:rsidRPr="00B8628F">
        <w:rPr>
          <w:rFonts w:ascii="Times New Roman" w:hAnsi="Times New Roman" w:cs="Times New Roman"/>
          <w:color w:val="000000"/>
          <w:sz w:val="24"/>
          <w:szCs w:val="24"/>
        </w:rPr>
        <w:t>etc</w:t>
      </w:r>
      <w:proofErr w:type="spellEnd"/>
      <w:r w:rsidRPr="00B8628F">
        <w:rPr>
          <w:rFonts w:ascii="Times New Roman" w:hAnsi="Times New Roman" w:cs="Times New Roman"/>
          <w:color w:val="000000"/>
          <w:sz w:val="24"/>
          <w:szCs w:val="24"/>
        </w:rPr>
        <w:t>)</w:t>
      </w:r>
    </w:p>
    <w:p w14:paraId="410968A0"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color w:val="000000"/>
          <w:sz w:val="24"/>
          <w:szCs w:val="24"/>
        </w:rPr>
        <w:t xml:space="preserve">III - Pessoa jurídica sem fins lucrativos (Ex.: Associação, Fundação, Cooperativa, </w:t>
      </w:r>
      <w:proofErr w:type="spellStart"/>
      <w:r w:rsidRPr="00B8628F">
        <w:rPr>
          <w:rFonts w:ascii="Times New Roman" w:hAnsi="Times New Roman" w:cs="Times New Roman"/>
          <w:color w:val="000000"/>
          <w:sz w:val="24"/>
          <w:szCs w:val="24"/>
        </w:rPr>
        <w:t>etc</w:t>
      </w:r>
      <w:proofErr w:type="spellEnd"/>
      <w:r w:rsidRPr="00B8628F">
        <w:rPr>
          <w:rFonts w:ascii="Times New Roman" w:hAnsi="Times New Roman" w:cs="Times New Roman"/>
          <w:color w:val="000000"/>
          <w:sz w:val="24"/>
          <w:szCs w:val="24"/>
        </w:rPr>
        <w:t>)</w:t>
      </w:r>
    </w:p>
    <w:p w14:paraId="20FF9F0A"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color w:val="000000"/>
          <w:sz w:val="24"/>
          <w:szCs w:val="24"/>
        </w:rPr>
        <w:t>IV - Coletivo/Grupo sem CNPJ representado por pessoa física.</w:t>
      </w:r>
    </w:p>
    <w:p w14:paraId="0984FF1B" w14:textId="1C5D96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color w:val="000000"/>
          <w:sz w:val="24"/>
          <w:szCs w:val="24"/>
        </w:rPr>
        <w:lastRenderedPageBreak/>
        <w:t xml:space="preserve">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w:t>
      </w:r>
      <w:r w:rsidR="00EC1AC6" w:rsidRPr="00EC1AC6">
        <w:rPr>
          <w:rFonts w:ascii="Times New Roman" w:hAnsi="Times New Roman" w:cs="Times New Roman"/>
          <w:color w:val="000000"/>
          <w:sz w:val="24"/>
          <w:szCs w:val="24"/>
        </w:rPr>
        <w:t>Anexo IV</w:t>
      </w:r>
      <w:r w:rsidRPr="00B8628F">
        <w:rPr>
          <w:rFonts w:ascii="Times New Roman" w:hAnsi="Times New Roman" w:cs="Times New Roman"/>
          <w:color w:val="000000"/>
          <w:sz w:val="24"/>
          <w:szCs w:val="24"/>
        </w:rPr>
        <w:t>.</w:t>
      </w:r>
    </w:p>
    <w:p w14:paraId="4E3B5253" w14:textId="6DD2BB58" w:rsidR="00C201BD" w:rsidRPr="00B8628F"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p>
    <w:p w14:paraId="54D217BD" w14:textId="77777777"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Quem NÃO pode participar</w:t>
      </w:r>
    </w:p>
    <w:p w14:paraId="6BA2C1C6" w14:textId="77777777" w:rsidR="0026166A" w:rsidRPr="00B8628F" w:rsidRDefault="0026166A" w:rsidP="0026166A">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276AF963" w14:textId="4DEE09AE" w:rsidR="0026166A" w:rsidRPr="0026166A"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Não pode se inscrever neste</w:t>
      </w:r>
      <w:r w:rsidR="00424A1C">
        <w:rPr>
          <w:rFonts w:ascii="Times New Roman" w:hAnsi="Times New Roman" w:cs="Times New Roman"/>
          <w:color w:val="000000"/>
          <w:sz w:val="24"/>
          <w:szCs w:val="24"/>
        </w:rPr>
        <w:t xml:space="preserve"> Edital, agentes culturais que:</w:t>
      </w:r>
    </w:p>
    <w:p w14:paraId="71CB73D5"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color w:val="000000"/>
          <w:sz w:val="24"/>
          <w:szCs w:val="24"/>
        </w:rPr>
        <w:t>I - tenham participado diretamente da etapa de elaboração do edital, da etapa de análise de propostas ou da etapa de julgamento de recursos;</w:t>
      </w:r>
    </w:p>
    <w:p w14:paraId="2527B9B4"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1E7B43A6"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III - sejam Chefes do Poder Executivo (Governadores, Prefeitos), </w:t>
      </w:r>
      <w:r w:rsidR="00A53ED1">
        <w:rPr>
          <w:rFonts w:ascii="Times New Roman" w:hAnsi="Times New Roman" w:cs="Times New Roman"/>
          <w:color w:val="000000"/>
          <w:sz w:val="24"/>
          <w:szCs w:val="24"/>
        </w:rPr>
        <w:t>Secretária</w:t>
      </w:r>
      <w:r w:rsidRPr="00B8628F">
        <w:rPr>
          <w:rFonts w:ascii="Times New Roman" w:hAnsi="Times New Roman" w:cs="Times New Roman"/>
          <w:color w:val="000000"/>
          <w:sz w:val="24"/>
          <w:szCs w:val="24"/>
        </w:rPr>
        <w:t>s de Estado ou de Município, membros do Poder Legislativo (Deputados, Senadores, Vereadores), do Poder Judiciário (Juízes, Desembargadores, Ministros), do Ministério Público (Promotor, Procurador); do Tribunal de Contas (Auditores e Conselheiros).</w:t>
      </w:r>
    </w:p>
    <w:p w14:paraId="66397BA7" w14:textId="5E967283" w:rsidR="00795EBB" w:rsidRPr="00B8628F" w:rsidRDefault="00724616"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Pr>
          <w:rFonts w:ascii="Times New Roman" w:hAnsi="Times New Roman" w:cs="Times New Roman"/>
          <w:noProof/>
          <w:color w:val="000000"/>
          <w:sz w:val="24"/>
          <w:szCs w:val="24"/>
        </w:rPr>
        <w:drawing>
          <wp:anchor distT="0" distB="0" distL="114300" distR="114300" simplePos="0" relativeHeight="251644928" behindDoc="1" locked="0" layoutInCell="1" allowOverlap="1" wp14:anchorId="7FE6B453" wp14:editId="4CB3F803">
            <wp:simplePos x="0" y="0"/>
            <wp:positionH relativeFrom="column">
              <wp:posOffset>-45085</wp:posOffset>
            </wp:positionH>
            <wp:positionV relativeFrom="paragraph">
              <wp:posOffset>162560</wp:posOffset>
            </wp:positionV>
            <wp:extent cx="730250" cy="23749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0250" cy="23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9D037" w14:textId="40409DAF"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 xml:space="preserve">Atenção! </w:t>
      </w:r>
      <w:r w:rsidRPr="00B8628F">
        <w:rPr>
          <w:rFonts w:ascii="Times New Roman" w:hAnsi="Times New Roman" w:cs="Times New Roman"/>
          <w:color w:val="000000"/>
          <w:sz w:val="24"/>
          <w:szCs w:val="24"/>
        </w:rPr>
        <w:t xml:space="preserve">O agente cultural que </w:t>
      </w:r>
      <w:r w:rsidRPr="00B8628F">
        <w:rPr>
          <w:rFonts w:ascii="Times New Roman" w:hAnsi="Times New Roman" w:cs="Times New Roman"/>
          <w:sz w:val="24"/>
          <w:szCs w:val="24"/>
        </w:rPr>
        <w:t>integrar o Conselho</w:t>
      </w:r>
      <w:r w:rsidRPr="00B8628F">
        <w:rPr>
          <w:rFonts w:ascii="Times New Roman" w:hAnsi="Times New Roman" w:cs="Times New Roman"/>
          <w:color w:val="000000"/>
          <w:sz w:val="24"/>
          <w:szCs w:val="24"/>
        </w:rPr>
        <w:t xml:space="preserve"> de Cultura somente ficará impossibilitado de concorrer neste Edital quando se enquadrar nas vedações prev</w:t>
      </w:r>
      <w:r w:rsidR="00724616">
        <w:rPr>
          <w:rFonts w:ascii="Times New Roman" w:hAnsi="Times New Roman" w:cs="Times New Roman"/>
          <w:color w:val="000000"/>
          <w:sz w:val="24"/>
          <w:szCs w:val="24"/>
        </w:rPr>
        <w:t>istas no item 2.6.</w:t>
      </w:r>
    </w:p>
    <w:p w14:paraId="78A09DD3" w14:textId="6B1FC2D3" w:rsidR="00724616" w:rsidRPr="00B8628F" w:rsidRDefault="00724616"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46976" behindDoc="1" locked="0" layoutInCell="1" allowOverlap="1" wp14:anchorId="48C224B8" wp14:editId="6137B21E">
            <wp:simplePos x="0" y="0"/>
            <wp:positionH relativeFrom="column">
              <wp:posOffset>-45085</wp:posOffset>
            </wp:positionH>
            <wp:positionV relativeFrom="paragraph">
              <wp:posOffset>140970</wp:posOffset>
            </wp:positionV>
            <wp:extent cx="698500" cy="247650"/>
            <wp:effectExtent l="0" t="0" r="635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48"/>
                    <a:stretch/>
                  </pic:blipFill>
                  <pic:spPr bwMode="auto">
                    <a:xfrm>
                      <a:off x="0" y="0"/>
                      <a:ext cx="69850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25B78E" w14:textId="77777777"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Atenção!</w:t>
      </w:r>
      <w:r w:rsidRPr="00B8628F">
        <w:rPr>
          <w:rFonts w:ascii="Times New Roman" w:hAnsi="Times New Roman" w:cs="Times New Roman"/>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0DDC0AA9" w14:textId="0819A2EA" w:rsidR="00724616" w:rsidRPr="00B8628F" w:rsidRDefault="00724616"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7FFFA770" w14:textId="5A8BB170" w:rsidR="00C201BD" w:rsidRPr="00B8628F" w:rsidRDefault="0040017A"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Pr>
          <w:rFonts w:ascii="Times New Roman" w:hAnsi="Times New Roman" w:cs="Times New Roman"/>
          <w:noProof/>
          <w:color w:val="000000"/>
          <w:sz w:val="24"/>
          <w:szCs w:val="24"/>
        </w:rPr>
        <w:drawing>
          <wp:anchor distT="0" distB="0" distL="114300" distR="114300" simplePos="0" relativeHeight="251649024" behindDoc="1" locked="0" layoutInCell="1" allowOverlap="1" wp14:anchorId="24D27AB1" wp14:editId="2C6BB208">
            <wp:simplePos x="0" y="0"/>
            <wp:positionH relativeFrom="column">
              <wp:posOffset>-29229</wp:posOffset>
            </wp:positionH>
            <wp:positionV relativeFrom="paragraph">
              <wp:posOffset>-3418</wp:posOffset>
            </wp:positionV>
            <wp:extent cx="728249" cy="241300"/>
            <wp:effectExtent l="0" t="0" r="0" b="635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53"/>
                    <a:stretch/>
                  </pic:blipFill>
                  <pic:spPr bwMode="auto">
                    <a:xfrm>
                      <a:off x="0" y="0"/>
                      <a:ext cx="728249" cy="24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682" w:rsidRPr="00B8628F">
        <w:rPr>
          <w:rFonts w:ascii="Times New Roman" w:hAnsi="Times New Roman" w:cs="Times New Roman"/>
          <w:b/>
          <w:color w:val="000000"/>
          <w:sz w:val="24"/>
          <w:szCs w:val="24"/>
        </w:rPr>
        <w:t xml:space="preserve">Atenção! </w:t>
      </w:r>
      <w:r w:rsidR="00FB6682" w:rsidRPr="00B8628F">
        <w:rPr>
          <w:rFonts w:ascii="Times New Roman" w:hAnsi="Times New Roman" w:cs="Times New Roman"/>
          <w:color w:val="000000"/>
          <w:sz w:val="24"/>
          <w:szCs w:val="24"/>
        </w:rPr>
        <w:t>A participação de agentes culturais nas consultas públicas</w:t>
      </w:r>
      <w:r w:rsidR="001231AB" w:rsidRPr="00B8628F">
        <w:rPr>
          <w:rFonts w:ascii="Times New Roman" w:hAnsi="Times New Roman" w:cs="Times New Roman"/>
          <w:color w:val="000000"/>
          <w:sz w:val="24"/>
          <w:szCs w:val="24"/>
        </w:rPr>
        <w:t xml:space="preserve"> </w:t>
      </w:r>
      <w:r w:rsidR="00FB6682" w:rsidRPr="00B8628F">
        <w:rPr>
          <w:rFonts w:ascii="Times New Roman" w:hAnsi="Times New Roman" w:cs="Times New Roman"/>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2F10ECD6" w14:textId="77777777" w:rsidR="00C201BD" w:rsidRPr="00424A1C" w:rsidRDefault="00C201BD"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375A9DD7" w14:textId="77777777" w:rsidR="00C201BD" w:rsidRDefault="00FB6682" w:rsidP="00554E10">
      <w:pPr>
        <w:numPr>
          <w:ilvl w:val="0"/>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ETAPAS</w:t>
      </w:r>
    </w:p>
    <w:p w14:paraId="34F8C5AF" w14:textId="77777777" w:rsidR="00795EBB" w:rsidRPr="00B8628F" w:rsidRDefault="00795EBB" w:rsidP="00795EBB">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3C2745FB" w14:textId="49B4956F" w:rsidR="005E4477"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Este edital é composto pelas seguintes etapas:</w:t>
      </w:r>
    </w:p>
    <w:p w14:paraId="2B245C14" w14:textId="77777777" w:rsidR="00C201BD" w:rsidRPr="00B8628F" w:rsidRDefault="00FB6682" w:rsidP="00554E10">
      <w:pPr>
        <w:numPr>
          <w:ilvl w:val="0"/>
          <w:numId w:val="3"/>
        </w:num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 xml:space="preserve">Inscrições – </w:t>
      </w:r>
      <w:r w:rsidRPr="00B8628F">
        <w:rPr>
          <w:rFonts w:ascii="Times New Roman" w:hAnsi="Times New Roman" w:cs="Times New Roman"/>
          <w:color w:val="000000"/>
          <w:sz w:val="24"/>
          <w:szCs w:val="24"/>
        </w:rPr>
        <w:t>etapa de apresentação dos projetos pelos agentes culturais</w:t>
      </w:r>
    </w:p>
    <w:p w14:paraId="2CED2F27" w14:textId="77777777" w:rsidR="00C201BD" w:rsidRPr="00B8628F" w:rsidRDefault="00FB6682" w:rsidP="00554E10">
      <w:pPr>
        <w:numPr>
          <w:ilvl w:val="0"/>
          <w:numId w:val="3"/>
        </w:num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Seleção –</w:t>
      </w:r>
      <w:r w:rsidRPr="00B8628F">
        <w:rPr>
          <w:rFonts w:ascii="Times New Roman" w:hAnsi="Times New Roman" w:cs="Times New Roman"/>
          <w:color w:val="000000"/>
          <w:sz w:val="24"/>
          <w:szCs w:val="24"/>
        </w:rPr>
        <w:t xml:space="preserve"> etapa em que uma comissão analisa e seleciona os projetos</w:t>
      </w:r>
    </w:p>
    <w:p w14:paraId="2236B460" w14:textId="77777777" w:rsidR="00C201BD" w:rsidRPr="00B8628F" w:rsidRDefault="00FB6682" w:rsidP="00554E10">
      <w:pPr>
        <w:numPr>
          <w:ilvl w:val="0"/>
          <w:numId w:val="3"/>
        </w:num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Habilitação –</w:t>
      </w:r>
      <w:r w:rsidRPr="00B8628F">
        <w:rPr>
          <w:rFonts w:ascii="Times New Roman" w:hAnsi="Times New Roman" w:cs="Times New Roman"/>
          <w:color w:val="000000"/>
          <w:sz w:val="24"/>
          <w:szCs w:val="24"/>
        </w:rPr>
        <w:t xml:space="preserve"> etapa em que os agentes culturais selecionados na etapa anterior serão convocados para apresentar documentos de habilitação</w:t>
      </w:r>
    </w:p>
    <w:p w14:paraId="27B28C1C" w14:textId="77777777" w:rsidR="00C201BD" w:rsidRPr="00B8628F" w:rsidRDefault="00FB6682" w:rsidP="00554E10">
      <w:pPr>
        <w:numPr>
          <w:ilvl w:val="0"/>
          <w:numId w:val="3"/>
        </w:num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 xml:space="preserve">Assinatura do Termo de Execução Cultural </w:t>
      </w:r>
      <w:r w:rsidRPr="00B8628F">
        <w:rPr>
          <w:rFonts w:ascii="Times New Roman" w:hAnsi="Times New Roman" w:cs="Times New Roman"/>
          <w:color w:val="000000"/>
          <w:sz w:val="24"/>
          <w:szCs w:val="24"/>
        </w:rPr>
        <w:t>– etapa em que os agentes culturais habilitados serão convocados para assinar o Termo de Execução Cultural</w:t>
      </w:r>
    </w:p>
    <w:p w14:paraId="07B5E1B8" w14:textId="77777777" w:rsidR="00C201BD" w:rsidRPr="00B8628F" w:rsidRDefault="00C201BD"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2A142F6A" w14:textId="096032D9" w:rsidR="00C201BD" w:rsidRDefault="00FB6682" w:rsidP="00554E10">
      <w:pPr>
        <w:numPr>
          <w:ilvl w:val="0"/>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INSCRIÇÕES</w:t>
      </w:r>
    </w:p>
    <w:p w14:paraId="3FF63353" w14:textId="77777777" w:rsidR="0026166A" w:rsidRPr="00B8628F" w:rsidRDefault="0026166A" w:rsidP="0026166A">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4AA1FFA4" w14:textId="611E1429"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O agente cultural deve </w:t>
      </w:r>
      <w:r w:rsidR="0040017A">
        <w:rPr>
          <w:rFonts w:ascii="Times New Roman" w:hAnsi="Times New Roman" w:cs="Times New Roman"/>
          <w:color w:val="000000"/>
          <w:sz w:val="24"/>
          <w:szCs w:val="24"/>
        </w:rPr>
        <w:t xml:space="preserve">apresentar a documentação presencialmente na </w:t>
      </w:r>
      <w:r w:rsidR="0040017A" w:rsidRPr="00376723">
        <w:rPr>
          <w:rFonts w:ascii="Times New Roman" w:hAnsi="Times New Roman" w:cs="Times New Roman"/>
          <w:b/>
          <w:sz w:val="24"/>
          <w:szCs w:val="24"/>
        </w:rPr>
        <w:t>Sede da</w:t>
      </w:r>
      <w:r w:rsidR="00A53ED1">
        <w:rPr>
          <w:rFonts w:ascii="Times New Roman" w:hAnsi="Times New Roman" w:cs="Times New Roman"/>
          <w:b/>
          <w:sz w:val="24"/>
          <w:szCs w:val="24"/>
        </w:rPr>
        <w:t xml:space="preserve"> Prefeitura</w:t>
      </w:r>
      <w:r w:rsidR="00BE08AC">
        <w:rPr>
          <w:rFonts w:ascii="Times New Roman" w:hAnsi="Times New Roman" w:cs="Times New Roman"/>
          <w:b/>
          <w:sz w:val="24"/>
          <w:szCs w:val="24"/>
        </w:rPr>
        <w:t xml:space="preserve">, </w:t>
      </w:r>
      <w:r w:rsidR="00BE08AC">
        <w:rPr>
          <w:rFonts w:ascii="Times New Roman" w:hAnsi="Times New Roman" w:cs="Times New Roman"/>
          <w:sz w:val="24"/>
          <w:szCs w:val="24"/>
        </w:rPr>
        <w:t>localizada à</w:t>
      </w:r>
      <w:r w:rsidR="00A53ED1" w:rsidRPr="00A53ED1">
        <w:rPr>
          <w:rFonts w:ascii="Times New Roman" w:hAnsi="Times New Roman"/>
          <w:sz w:val="24"/>
          <w:szCs w:val="24"/>
        </w:rPr>
        <w:t xml:space="preserve"> </w:t>
      </w:r>
      <w:r w:rsidR="00A53ED1" w:rsidRPr="006C2129">
        <w:rPr>
          <w:rFonts w:ascii="Times New Roman" w:hAnsi="Times New Roman"/>
          <w:sz w:val="24"/>
          <w:szCs w:val="24"/>
        </w:rPr>
        <w:t>Praça Francisco Soares, nº</w:t>
      </w:r>
      <w:r w:rsidR="00A53ED1">
        <w:rPr>
          <w:rFonts w:ascii="Times New Roman" w:hAnsi="Times New Roman"/>
          <w:sz w:val="24"/>
          <w:szCs w:val="24"/>
        </w:rPr>
        <w:t xml:space="preserve"> </w:t>
      </w:r>
      <w:r w:rsidR="00A53ED1" w:rsidRPr="006C2129">
        <w:rPr>
          <w:rFonts w:ascii="Times New Roman" w:hAnsi="Times New Roman"/>
          <w:sz w:val="24"/>
          <w:szCs w:val="24"/>
        </w:rPr>
        <w:t>29, Centro, Maravilha/AL</w:t>
      </w:r>
      <w:r w:rsidR="00BE08AC">
        <w:rPr>
          <w:rFonts w:ascii="Times New Roman" w:hAnsi="Times New Roman" w:cs="Times New Roman"/>
          <w:sz w:val="24"/>
          <w:szCs w:val="24"/>
        </w:rPr>
        <w:t>,</w:t>
      </w:r>
      <w:r w:rsidRPr="00376723">
        <w:rPr>
          <w:rFonts w:ascii="Times New Roman" w:hAnsi="Times New Roman" w:cs="Times New Roman"/>
          <w:sz w:val="24"/>
          <w:szCs w:val="24"/>
        </w:rPr>
        <w:t xml:space="preserve"> </w:t>
      </w:r>
      <w:r w:rsidRPr="00B8628F">
        <w:rPr>
          <w:rFonts w:ascii="Times New Roman" w:hAnsi="Times New Roman" w:cs="Times New Roman"/>
          <w:color w:val="000000"/>
          <w:sz w:val="24"/>
          <w:szCs w:val="24"/>
        </w:rPr>
        <w:t>a seg</w:t>
      </w:r>
      <w:r w:rsidR="0026166A">
        <w:rPr>
          <w:rFonts w:ascii="Times New Roman" w:hAnsi="Times New Roman" w:cs="Times New Roman"/>
          <w:color w:val="000000"/>
          <w:sz w:val="24"/>
          <w:szCs w:val="24"/>
        </w:rPr>
        <w:t>uinte documentação obrigatória:</w:t>
      </w:r>
    </w:p>
    <w:p w14:paraId="01DEB14E" w14:textId="77777777" w:rsidR="0026166A" w:rsidRPr="0022301A" w:rsidRDefault="0026166A"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5D2FF5C7" w14:textId="306B7771" w:rsidR="00E80325" w:rsidRPr="00E80325" w:rsidRDefault="00FB6682" w:rsidP="00E80325">
      <w:pPr>
        <w:pStyle w:val="PargrafodaLista"/>
        <w:numPr>
          <w:ilvl w:val="0"/>
          <w:numId w:val="13"/>
        </w:num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E80325">
        <w:rPr>
          <w:rFonts w:ascii="Times New Roman" w:hAnsi="Times New Roman" w:cs="Times New Roman"/>
          <w:color w:val="000000"/>
          <w:sz w:val="24"/>
          <w:szCs w:val="24"/>
        </w:rPr>
        <w:lastRenderedPageBreak/>
        <w:t>Formulário de inscrição (</w:t>
      </w:r>
      <w:r w:rsidR="00794177" w:rsidRPr="00E80325">
        <w:rPr>
          <w:rFonts w:ascii="Times New Roman" w:hAnsi="Times New Roman" w:cs="Times New Roman"/>
          <w:color w:val="000000"/>
          <w:sz w:val="24"/>
          <w:szCs w:val="24"/>
        </w:rPr>
        <w:t xml:space="preserve">Anexo </w:t>
      </w:r>
      <w:r w:rsidRPr="00E80325">
        <w:rPr>
          <w:rFonts w:ascii="Times New Roman" w:hAnsi="Times New Roman" w:cs="Times New Roman"/>
          <w:color w:val="000000"/>
          <w:sz w:val="24"/>
          <w:szCs w:val="24"/>
        </w:rPr>
        <w:t>I) que constitui o Plano de Trabalho (projeto);</w:t>
      </w:r>
    </w:p>
    <w:p w14:paraId="74D440E4" w14:textId="3E662A34" w:rsidR="00E80325" w:rsidRPr="00E80325" w:rsidRDefault="00E80325" w:rsidP="00E80325">
      <w:pPr>
        <w:pStyle w:val="PargrafodaLista"/>
        <w:numPr>
          <w:ilvl w:val="0"/>
          <w:numId w:val="13"/>
        </w:num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E80325">
        <w:rPr>
          <w:rFonts w:ascii="Times New Roman" w:hAnsi="Times New Roman" w:cs="Times New Roman"/>
          <w:color w:val="000000"/>
          <w:sz w:val="24"/>
          <w:szCs w:val="24"/>
        </w:rPr>
        <w:t xml:space="preserve">Documento pessoal do agente cultural que contenha RG e CPF (Ex.: Carteira de Identidade, Carteira Nacional de Habilitação – CNH, Carteira de Trabalho, </w:t>
      </w:r>
      <w:proofErr w:type="spellStart"/>
      <w:r w:rsidRPr="00E80325">
        <w:rPr>
          <w:rFonts w:ascii="Times New Roman" w:hAnsi="Times New Roman" w:cs="Times New Roman"/>
          <w:color w:val="000000"/>
          <w:sz w:val="24"/>
          <w:szCs w:val="24"/>
        </w:rPr>
        <w:t>etc</w:t>
      </w:r>
      <w:proofErr w:type="spellEnd"/>
      <w:r w:rsidRPr="00E80325">
        <w:rPr>
          <w:rFonts w:ascii="Times New Roman" w:hAnsi="Times New Roman" w:cs="Times New Roman"/>
          <w:color w:val="000000"/>
          <w:sz w:val="24"/>
          <w:szCs w:val="24"/>
        </w:rPr>
        <w:t>);</w:t>
      </w:r>
    </w:p>
    <w:p w14:paraId="01EAE8F3" w14:textId="77777777" w:rsidR="00E80325" w:rsidRPr="00E80325" w:rsidRDefault="00FB6682" w:rsidP="00554E10">
      <w:pPr>
        <w:pStyle w:val="PargrafodaLista"/>
        <w:numPr>
          <w:ilvl w:val="0"/>
          <w:numId w:val="13"/>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E80325">
        <w:rPr>
          <w:rFonts w:ascii="Times New Roman" w:hAnsi="Times New Roman" w:cs="Times New Roman"/>
          <w:color w:val="000000"/>
          <w:sz w:val="24"/>
          <w:szCs w:val="24"/>
        </w:rPr>
        <w:t> Autodeclaração étnico-racial ou de pessoa com deficiência, se for concorrer às cotas;</w:t>
      </w:r>
    </w:p>
    <w:p w14:paraId="7BE3C05B" w14:textId="77777777" w:rsidR="00E80325" w:rsidRPr="00E80325" w:rsidRDefault="00FB6682" w:rsidP="00554E10">
      <w:pPr>
        <w:pStyle w:val="PargrafodaLista"/>
        <w:numPr>
          <w:ilvl w:val="0"/>
          <w:numId w:val="13"/>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E80325">
        <w:rPr>
          <w:rFonts w:ascii="Times New Roman" w:hAnsi="Times New Roman" w:cs="Times New Roman"/>
          <w:color w:val="000000"/>
          <w:sz w:val="24"/>
          <w:szCs w:val="24"/>
        </w:rPr>
        <w:t>Declaração de representação, se for concorrer como um coletivo sem CNPJ</w:t>
      </w:r>
      <w:r w:rsidR="008B02BF" w:rsidRPr="00E80325">
        <w:rPr>
          <w:rFonts w:ascii="Times New Roman" w:hAnsi="Times New Roman" w:cs="Times New Roman"/>
          <w:color w:val="000000"/>
          <w:sz w:val="24"/>
          <w:szCs w:val="24"/>
        </w:rPr>
        <w:t>; e</w:t>
      </w:r>
    </w:p>
    <w:p w14:paraId="3B6BF86C" w14:textId="6B577085" w:rsidR="00C201BD" w:rsidRPr="00E80325" w:rsidRDefault="00FB6682" w:rsidP="00554E10">
      <w:pPr>
        <w:pStyle w:val="PargrafodaLista"/>
        <w:numPr>
          <w:ilvl w:val="0"/>
          <w:numId w:val="13"/>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E80325">
        <w:rPr>
          <w:rFonts w:ascii="Times New Roman" w:hAnsi="Times New Roman" w:cs="Times New Roman"/>
          <w:color w:val="000000"/>
          <w:sz w:val="24"/>
          <w:szCs w:val="24"/>
        </w:rPr>
        <w:t>Outros documentos que o agente cultural julgar necessário para auxiliar na avaliação</w:t>
      </w:r>
      <w:r w:rsidR="00495766" w:rsidRPr="00E80325">
        <w:rPr>
          <w:rFonts w:ascii="Times New Roman" w:hAnsi="Times New Roman" w:cs="Times New Roman"/>
          <w:color w:val="000000"/>
          <w:sz w:val="24"/>
          <w:szCs w:val="24"/>
        </w:rPr>
        <w:t xml:space="preserve"> do mérito cultural do projeto.</w:t>
      </w:r>
    </w:p>
    <w:p w14:paraId="0B223897" w14:textId="77777777" w:rsidR="0022301A" w:rsidRPr="0022301A" w:rsidRDefault="0022301A" w:rsidP="00554E10">
      <w:pPr>
        <w:pBdr>
          <w:top w:val="nil"/>
          <w:left w:val="nil"/>
          <w:bottom w:val="nil"/>
          <w:right w:val="nil"/>
          <w:between w:val="nil"/>
        </w:pBdr>
        <w:spacing w:after="0" w:line="240" w:lineRule="auto"/>
        <w:ind w:right="-1"/>
        <w:jc w:val="both"/>
        <w:rPr>
          <w:rFonts w:ascii="Times New Roman" w:hAnsi="Times New Roman" w:cs="Times New Roman"/>
          <w:sz w:val="24"/>
        </w:rPr>
      </w:pPr>
    </w:p>
    <w:p w14:paraId="3AE19DF2" w14:textId="7DD7F292" w:rsidR="0022301A" w:rsidRPr="0022301A" w:rsidRDefault="0022301A" w:rsidP="00554E10">
      <w:pPr>
        <w:pBdr>
          <w:top w:val="nil"/>
          <w:left w:val="nil"/>
          <w:bottom w:val="nil"/>
          <w:right w:val="nil"/>
          <w:between w:val="nil"/>
        </w:pBdr>
        <w:spacing w:after="0" w:line="240" w:lineRule="auto"/>
        <w:ind w:right="-1"/>
        <w:jc w:val="both"/>
        <w:rPr>
          <w:rFonts w:ascii="Times New Roman" w:hAnsi="Times New Roman" w:cs="Times New Roman"/>
          <w:sz w:val="24"/>
        </w:rPr>
      </w:pPr>
      <w:r w:rsidRPr="0022301A">
        <w:rPr>
          <w:rFonts w:ascii="Times New Roman" w:hAnsi="Times New Roman" w:cs="Times New Roman"/>
          <w:sz w:val="24"/>
        </w:rPr>
        <w:t xml:space="preserve">Cada agente cultural poderá </w:t>
      </w:r>
      <w:r>
        <w:rPr>
          <w:rFonts w:ascii="Times New Roman" w:hAnsi="Times New Roman" w:cs="Times New Roman"/>
          <w:sz w:val="24"/>
        </w:rPr>
        <w:t>ser contemplado com no máximo 02</w:t>
      </w:r>
      <w:r w:rsidRPr="0022301A">
        <w:rPr>
          <w:rFonts w:ascii="Times New Roman" w:hAnsi="Times New Roman" w:cs="Times New Roman"/>
          <w:sz w:val="24"/>
        </w:rPr>
        <w:t xml:space="preserve"> (duas) proposta neste edital.</w:t>
      </w:r>
    </w:p>
    <w:p w14:paraId="3144DEE8" w14:textId="655C0428" w:rsidR="00C201BD" w:rsidRPr="00B8628F" w:rsidRDefault="00724616"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51072" behindDoc="1" locked="0" layoutInCell="1" allowOverlap="1" wp14:anchorId="1CE6C80F" wp14:editId="16187283">
            <wp:simplePos x="0" y="0"/>
            <wp:positionH relativeFrom="column">
              <wp:posOffset>-32385</wp:posOffset>
            </wp:positionH>
            <wp:positionV relativeFrom="paragraph">
              <wp:posOffset>154305</wp:posOffset>
            </wp:positionV>
            <wp:extent cx="655320" cy="22860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830F0" w14:textId="189C60D4"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Atenção!</w:t>
      </w:r>
      <w:r w:rsidRPr="00B8628F">
        <w:rPr>
          <w:rFonts w:ascii="Times New Roman" w:hAnsi="Times New Roman" w:cs="Times New Roman"/>
          <w:color w:val="000000"/>
          <w:sz w:val="24"/>
          <w:szCs w:val="24"/>
        </w:rPr>
        <w:t xml:space="preserve"> O agente cultural é responsável pelo envio dos documentos e pela qualidade visual, conteúdo dos arquivo</w:t>
      </w:r>
      <w:r w:rsidR="00724616">
        <w:rPr>
          <w:rFonts w:ascii="Times New Roman" w:hAnsi="Times New Roman" w:cs="Times New Roman"/>
          <w:color w:val="000000"/>
          <w:sz w:val="24"/>
          <w:szCs w:val="24"/>
        </w:rPr>
        <w:t>s e informações de seu projeto.</w:t>
      </w:r>
    </w:p>
    <w:p w14:paraId="423B6B26" w14:textId="4244804D" w:rsidR="00724616" w:rsidRPr="00B8628F" w:rsidRDefault="00724616"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53120" behindDoc="1" locked="0" layoutInCell="1" allowOverlap="1" wp14:anchorId="3B8CFBA9" wp14:editId="41A5FB14">
            <wp:simplePos x="0" y="0"/>
            <wp:positionH relativeFrom="column">
              <wp:posOffset>-32385</wp:posOffset>
            </wp:positionH>
            <wp:positionV relativeFrom="paragraph">
              <wp:posOffset>136525</wp:posOffset>
            </wp:positionV>
            <wp:extent cx="652420" cy="23495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49" r="-1"/>
                    <a:stretch/>
                  </pic:blipFill>
                  <pic:spPr bwMode="auto">
                    <a:xfrm>
                      <a:off x="0" y="0"/>
                      <a:ext cx="652420" cy="23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EA4C0B" w14:textId="2D7D3129"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Atenção!</w:t>
      </w:r>
      <w:r w:rsidRPr="00B8628F">
        <w:rPr>
          <w:rFonts w:ascii="Times New Roman" w:hAnsi="Times New Roman" w:cs="Times New Roman"/>
          <w:color w:val="000000"/>
          <w:sz w:val="24"/>
          <w:szCs w:val="24"/>
        </w:rPr>
        <w:t xml:space="preserve"> A </w:t>
      </w:r>
      <w:r w:rsidR="00207E6C" w:rsidRPr="00B8628F">
        <w:rPr>
          <w:rFonts w:ascii="Times New Roman" w:hAnsi="Times New Roman" w:cs="Times New Roman"/>
          <w:color w:val="000000"/>
          <w:sz w:val="24"/>
          <w:szCs w:val="24"/>
        </w:rPr>
        <w:t>inscrição</w:t>
      </w:r>
      <w:r w:rsidRPr="00B8628F">
        <w:rPr>
          <w:rFonts w:ascii="Times New Roman" w:hAnsi="Times New Roman" w:cs="Times New Roman"/>
          <w:color w:val="000000"/>
          <w:sz w:val="24"/>
          <w:szCs w:val="24"/>
        </w:rPr>
        <w:t xml:space="preserve"> implica no conhecimento e </w:t>
      </w:r>
      <w:r w:rsidR="00BE64F9" w:rsidRPr="00B8628F">
        <w:rPr>
          <w:rFonts w:ascii="Times New Roman" w:hAnsi="Times New Roman" w:cs="Times New Roman"/>
          <w:color w:val="000000"/>
          <w:sz w:val="24"/>
          <w:szCs w:val="24"/>
        </w:rPr>
        <w:t>concordância</w:t>
      </w:r>
      <w:r w:rsidRPr="00B8628F">
        <w:rPr>
          <w:rFonts w:ascii="Times New Roman" w:hAnsi="Times New Roman" w:cs="Times New Roman"/>
          <w:color w:val="000000"/>
          <w:sz w:val="24"/>
          <w:szCs w:val="24"/>
        </w:rPr>
        <w:t xml:space="preserve"> dos termos e </w:t>
      </w:r>
      <w:r w:rsidR="00BE64F9" w:rsidRPr="00B8628F">
        <w:rPr>
          <w:rFonts w:ascii="Times New Roman" w:hAnsi="Times New Roman" w:cs="Times New Roman"/>
          <w:color w:val="000000"/>
          <w:sz w:val="24"/>
          <w:szCs w:val="24"/>
        </w:rPr>
        <w:t>condições</w:t>
      </w:r>
      <w:r w:rsidRPr="00B8628F">
        <w:rPr>
          <w:rFonts w:ascii="Times New Roman" w:hAnsi="Times New Roman" w:cs="Times New Roman"/>
          <w:color w:val="000000"/>
          <w:sz w:val="24"/>
          <w:szCs w:val="24"/>
        </w:rPr>
        <w:t xml:space="preserve"> previstos neste Edital, na Lei 14.399/2022 (Política Nacional Aldir Blanc de Fomento à Cultura - PNAB),</w:t>
      </w:r>
      <w:r w:rsidR="002F2C07" w:rsidRPr="00B8628F">
        <w:rPr>
          <w:rFonts w:ascii="Times New Roman" w:hAnsi="Times New Roman" w:cs="Times New Roman"/>
          <w:color w:val="000000"/>
          <w:sz w:val="24"/>
          <w:szCs w:val="24"/>
        </w:rPr>
        <w:t xml:space="preserve"> na Lei nº </w:t>
      </w:r>
      <w:r w:rsidR="00C1404D" w:rsidRPr="00B8628F">
        <w:rPr>
          <w:rFonts w:ascii="Times New Roman" w:hAnsi="Times New Roman" w:cs="Times New Roman"/>
          <w:color w:val="000000"/>
          <w:sz w:val="24"/>
          <w:szCs w:val="24"/>
        </w:rPr>
        <w:t>14.903/2024 (Marco regulatório de fomento à cultura)</w:t>
      </w:r>
      <w:r w:rsidR="002B7676" w:rsidRPr="00B8628F">
        <w:rPr>
          <w:rFonts w:ascii="Times New Roman" w:hAnsi="Times New Roman" w:cs="Times New Roman"/>
          <w:color w:val="000000"/>
          <w:sz w:val="24"/>
          <w:szCs w:val="24"/>
        </w:rPr>
        <w:t xml:space="preserve">, </w:t>
      </w:r>
      <w:r w:rsidRPr="00B8628F">
        <w:rPr>
          <w:rFonts w:ascii="Times New Roman" w:hAnsi="Times New Roman" w:cs="Times New Roman"/>
          <w:color w:val="000000"/>
          <w:sz w:val="24"/>
          <w:szCs w:val="24"/>
        </w:rPr>
        <w:t>no Decreto 11.740/2023 (Decreto PNAB)</w:t>
      </w:r>
      <w:r w:rsidR="002B7676" w:rsidRPr="00B8628F">
        <w:rPr>
          <w:rFonts w:ascii="Times New Roman" w:hAnsi="Times New Roman" w:cs="Times New Roman"/>
          <w:color w:val="000000"/>
          <w:sz w:val="24"/>
          <w:szCs w:val="24"/>
        </w:rPr>
        <w:t xml:space="preserve"> e no Decreto nº 11.453/2023 (Decreto de fomento)</w:t>
      </w:r>
      <w:r w:rsidR="002F2C07" w:rsidRPr="00B8628F">
        <w:rPr>
          <w:rFonts w:ascii="Times New Roman" w:hAnsi="Times New Roman" w:cs="Times New Roman"/>
          <w:color w:val="000000"/>
          <w:sz w:val="24"/>
          <w:szCs w:val="24"/>
        </w:rPr>
        <w:t>.</w:t>
      </w:r>
    </w:p>
    <w:p w14:paraId="61740834" w14:textId="77777777" w:rsidR="00C201BD" w:rsidRDefault="00C201BD"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643FA016" w14:textId="56AC8D54" w:rsidR="00E86B1C" w:rsidRPr="00133489" w:rsidRDefault="00E86B1C"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133489">
        <w:rPr>
          <w:rFonts w:ascii="Times New Roman" w:hAnsi="Times New Roman" w:cs="Times New Roman"/>
          <w:sz w:val="24"/>
          <w:szCs w:val="24"/>
        </w:rPr>
        <w:t xml:space="preserve">A </w:t>
      </w:r>
      <w:r w:rsidR="00BE64F9">
        <w:rPr>
          <w:rFonts w:ascii="Times New Roman" w:hAnsi="Times New Roman" w:cs="Times New Roman"/>
          <w:sz w:val="24"/>
          <w:szCs w:val="24"/>
        </w:rPr>
        <w:t>Secretaria Municipal de Cul</w:t>
      </w:r>
      <w:r w:rsidR="00BE08AC">
        <w:rPr>
          <w:rFonts w:ascii="Times New Roman" w:hAnsi="Times New Roman" w:cs="Times New Roman"/>
          <w:sz w:val="24"/>
          <w:szCs w:val="24"/>
        </w:rPr>
        <w:t>tura</w:t>
      </w:r>
      <w:r w:rsidRPr="00133489">
        <w:rPr>
          <w:rFonts w:ascii="Times New Roman" w:hAnsi="Times New Roman" w:cs="Times New Roman"/>
          <w:sz w:val="24"/>
          <w:szCs w:val="24"/>
        </w:rPr>
        <w:t xml:space="preserve"> disponibilizará atendimento aos candidato</w:t>
      </w:r>
      <w:r w:rsidR="00207E6C">
        <w:rPr>
          <w:rFonts w:ascii="Times New Roman" w:hAnsi="Times New Roman" w:cs="Times New Roman"/>
          <w:sz w:val="24"/>
          <w:szCs w:val="24"/>
        </w:rPr>
        <w:t>s(as) em dias úteis, das 8 às 1</w:t>
      </w:r>
      <w:r w:rsidRPr="00133489">
        <w:rPr>
          <w:rFonts w:ascii="Times New Roman" w:hAnsi="Times New Roman" w:cs="Times New Roman"/>
          <w:sz w:val="24"/>
          <w:szCs w:val="24"/>
        </w:rPr>
        <w:t xml:space="preserve"> horas, durante o período de inscrição, de maneira presencial e virtual</w:t>
      </w:r>
      <w:r w:rsidR="00133489" w:rsidRPr="00133489">
        <w:rPr>
          <w:rFonts w:ascii="Times New Roman" w:hAnsi="Times New Roman" w:cs="Times New Roman"/>
          <w:sz w:val="24"/>
          <w:szCs w:val="24"/>
        </w:rPr>
        <w:t>.</w:t>
      </w:r>
    </w:p>
    <w:p w14:paraId="77ED4F1F" w14:textId="77777777" w:rsidR="00E86B1C" w:rsidRPr="00133489" w:rsidRDefault="00E86B1C"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3B6B944C" w14:textId="77777777" w:rsidR="00C201BD" w:rsidRPr="00133489" w:rsidRDefault="00FB6682" w:rsidP="00554E10">
      <w:pPr>
        <w:numPr>
          <w:ilvl w:val="0"/>
          <w:numId w:val="1"/>
        </w:numPr>
        <w:pBdr>
          <w:top w:val="nil"/>
          <w:left w:val="nil"/>
          <w:bottom w:val="nil"/>
          <w:right w:val="nil"/>
          <w:between w:val="nil"/>
        </w:pBdr>
        <w:spacing w:after="0" w:line="240" w:lineRule="auto"/>
        <w:ind w:right="-1"/>
        <w:jc w:val="both"/>
        <w:rPr>
          <w:rFonts w:ascii="Times New Roman" w:hAnsi="Times New Roman" w:cs="Times New Roman"/>
          <w:b/>
          <w:sz w:val="24"/>
          <w:szCs w:val="24"/>
        </w:rPr>
      </w:pPr>
      <w:r w:rsidRPr="00133489">
        <w:rPr>
          <w:rFonts w:ascii="Times New Roman" w:hAnsi="Times New Roman" w:cs="Times New Roman"/>
          <w:b/>
          <w:sz w:val="24"/>
          <w:szCs w:val="24"/>
        </w:rPr>
        <w:t>COTAS</w:t>
      </w:r>
    </w:p>
    <w:p w14:paraId="46C4A576" w14:textId="77777777" w:rsidR="00795EBB" w:rsidRPr="00B8628F" w:rsidRDefault="00795EBB" w:rsidP="00795EBB">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2925068C" w14:textId="77777777" w:rsidR="00C201BD" w:rsidRPr="00B8628F"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Categoria de cotas</w:t>
      </w:r>
    </w:p>
    <w:p w14:paraId="0C78E1A9" w14:textId="77777777" w:rsidR="00C201BD" w:rsidRPr="009A3133"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9A3133">
        <w:rPr>
          <w:rFonts w:ascii="Times New Roman" w:hAnsi="Times New Roman" w:cs="Times New Roman"/>
          <w:color w:val="000000"/>
          <w:sz w:val="24"/>
          <w:szCs w:val="24"/>
        </w:rPr>
        <w:t>Ficam garantidas cotas em todas as categorias do edital para:</w:t>
      </w:r>
    </w:p>
    <w:p w14:paraId="1475B7BC" w14:textId="157A1C25" w:rsidR="00C201BD" w:rsidRPr="009A3133" w:rsidRDefault="00207E6C" w:rsidP="00554E10">
      <w:pPr>
        <w:numPr>
          <w:ilvl w:val="0"/>
          <w:numId w:val="2"/>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9A3133">
        <w:rPr>
          <w:rFonts w:ascii="Times New Roman" w:hAnsi="Times New Roman" w:cs="Times New Roman"/>
          <w:color w:val="000000"/>
          <w:sz w:val="24"/>
          <w:szCs w:val="24"/>
        </w:rPr>
        <w:t>Pessoas</w:t>
      </w:r>
      <w:r w:rsidR="00FB6682" w:rsidRPr="009A3133">
        <w:rPr>
          <w:rFonts w:ascii="Times New Roman" w:hAnsi="Times New Roman" w:cs="Times New Roman"/>
          <w:color w:val="000000"/>
          <w:sz w:val="24"/>
          <w:szCs w:val="24"/>
        </w:rPr>
        <w:t xml:space="preserve"> negras (pretas e pardas);</w:t>
      </w:r>
    </w:p>
    <w:p w14:paraId="031668A3" w14:textId="0C96764C" w:rsidR="00C201BD" w:rsidRPr="009A3133" w:rsidRDefault="00207E6C" w:rsidP="00554E10">
      <w:pPr>
        <w:numPr>
          <w:ilvl w:val="0"/>
          <w:numId w:val="2"/>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9A3133">
        <w:rPr>
          <w:rFonts w:ascii="Times New Roman" w:hAnsi="Times New Roman" w:cs="Times New Roman"/>
          <w:color w:val="000000"/>
          <w:sz w:val="24"/>
          <w:szCs w:val="24"/>
        </w:rPr>
        <w:t>Pessoas</w:t>
      </w:r>
      <w:r w:rsidR="00FB6682" w:rsidRPr="009A3133">
        <w:rPr>
          <w:rFonts w:ascii="Times New Roman" w:hAnsi="Times New Roman" w:cs="Times New Roman"/>
          <w:color w:val="000000"/>
          <w:sz w:val="24"/>
          <w:szCs w:val="24"/>
        </w:rPr>
        <w:t xml:space="preserve"> indígenas;</w:t>
      </w:r>
    </w:p>
    <w:p w14:paraId="55C4FE3A" w14:textId="0966A88E" w:rsidR="009A3133" w:rsidRPr="009A3133" w:rsidRDefault="00207E6C" w:rsidP="00554E10">
      <w:pPr>
        <w:numPr>
          <w:ilvl w:val="0"/>
          <w:numId w:val="2"/>
        </w:num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9A3133">
        <w:rPr>
          <w:rFonts w:ascii="Times New Roman" w:hAnsi="Times New Roman" w:cs="Times New Roman"/>
          <w:color w:val="000000"/>
          <w:sz w:val="24"/>
          <w:szCs w:val="24"/>
        </w:rPr>
        <w:t>Pessoas</w:t>
      </w:r>
      <w:r w:rsidR="009A3133" w:rsidRPr="009A3133">
        <w:rPr>
          <w:rFonts w:ascii="Times New Roman" w:hAnsi="Times New Roman" w:cs="Times New Roman"/>
          <w:color w:val="000000"/>
          <w:sz w:val="24"/>
          <w:szCs w:val="24"/>
        </w:rPr>
        <w:t xml:space="preserve"> com deficiência;</w:t>
      </w:r>
    </w:p>
    <w:p w14:paraId="2B236F7F" w14:textId="031ADEB3" w:rsidR="00495766" w:rsidRPr="0040017A" w:rsidRDefault="00207E6C" w:rsidP="00554E10">
      <w:pPr>
        <w:numPr>
          <w:ilvl w:val="0"/>
          <w:numId w:val="2"/>
        </w:numPr>
        <w:pBdr>
          <w:top w:val="nil"/>
          <w:left w:val="nil"/>
          <w:bottom w:val="nil"/>
          <w:right w:val="nil"/>
          <w:between w:val="nil"/>
        </w:pBdr>
        <w:spacing w:after="0" w:line="240" w:lineRule="auto"/>
        <w:ind w:right="-1"/>
        <w:jc w:val="both"/>
        <w:rPr>
          <w:rFonts w:ascii="Times New Roman" w:hAnsi="Times New Roman" w:cs="Times New Roman"/>
          <w:sz w:val="24"/>
          <w:szCs w:val="24"/>
        </w:rPr>
      </w:pPr>
      <w:r w:rsidRPr="0040017A">
        <w:rPr>
          <w:rFonts w:ascii="Times New Roman" w:hAnsi="Times New Roman" w:cs="Times New Roman"/>
          <w:sz w:val="24"/>
          <w:szCs w:val="24"/>
        </w:rPr>
        <w:t>Pessoas</w:t>
      </w:r>
      <w:r w:rsidR="009A3133" w:rsidRPr="0040017A">
        <w:rPr>
          <w:rFonts w:ascii="Times New Roman" w:hAnsi="Times New Roman" w:cs="Times New Roman"/>
          <w:sz w:val="24"/>
          <w:szCs w:val="24"/>
        </w:rPr>
        <w:t xml:space="preserve"> que residam </w:t>
      </w:r>
      <w:r w:rsidR="001873B9" w:rsidRPr="0040017A">
        <w:rPr>
          <w:rFonts w:ascii="Times New Roman" w:hAnsi="Times New Roman" w:cs="Times New Roman"/>
          <w:sz w:val="24"/>
          <w:szCs w:val="24"/>
        </w:rPr>
        <w:t xml:space="preserve">ou tenham sede </w:t>
      </w:r>
      <w:r w:rsidR="009A3133" w:rsidRPr="0040017A">
        <w:rPr>
          <w:rFonts w:ascii="Times New Roman" w:hAnsi="Times New Roman" w:cs="Times New Roman"/>
          <w:sz w:val="24"/>
          <w:szCs w:val="24"/>
        </w:rPr>
        <w:t xml:space="preserve">em </w:t>
      </w:r>
      <w:r w:rsidR="00495766" w:rsidRPr="0040017A">
        <w:rPr>
          <w:rFonts w:ascii="Times New Roman" w:hAnsi="Times New Roman" w:cs="Times New Roman"/>
          <w:sz w:val="24"/>
          <w:szCs w:val="24"/>
        </w:rPr>
        <w:t>territórios do município que</w:t>
      </w:r>
      <w:r w:rsidR="009A3133" w:rsidRPr="0040017A">
        <w:rPr>
          <w:rFonts w:ascii="Times New Roman" w:hAnsi="Times New Roman" w:cs="Times New Roman"/>
          <w:sz w:val="24"/>
          <w:szCs w:val="24"/>
        </w:rPr>
        <w:t xml:space="preserve"> </w:t>
      </w:r>
      <w:r w:rsidR="00495766" w:rsidRPr="0040017A">
        <w:rPr>
          <w:rFonts w:ascii="Times New Roman" w:hAnsi="Times New Roman" w:cs="Times New Roman"/>
          <w:sz w:val="24"/>
          <w:szCs w:val="24"/>
        </w:rPr>
        <w:t>estejam no aspecto de situação de vulnerabilidade</w:t>
      </w:r>
      <w:r w:rsidR="00EC1AC6" w:rsidRPr="0040017A">
        <w:rPr>
          <w:rFonts w:ascii="Times New Roman" w:hAnsi="Times New Roman" w:cs="Times New Roman"/>
          <w:sz w:val="24"/>
          <w:szCs w:val="24"/>
        </w:rPr>
        <w:t>.</w:t>
      </w:r>
    </w:p>
    <w:p w14:paraId="07BEC5D8" w14:textId="77777777" w:rsidR="00495766" w:rsidRPr="009A3133" w:rsidRDefault="00495766" w:rsidP="0040017A">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0C02861D" w14:textId="79DEB295" w:rsidR="00C201BD" w:rsidRPr="00B8628F" w:rsidRDefault="00FB6682" w:rsidP="0040017A">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A quantidade de cotas destinadas a cada categ</w:t>
      </w:r>
      <w:r w:rsidR="009A3133">
        <w:rPr>
          <w:rFonts w:ascii="Times New Roman" w:hAnsi="Times New Roman" w:cs="Times New Roman"/>
          <w:color w:val="000000"/>
          <w:sz w:val="24"/>
          <w:szCs w:val="24"/>
        </w:rPr>
        <w:t>oria do edital está descrita no item 2.2.</w:t>
      </w:r>
      <w:r w:rsidRPr="00B8628F">
        <w:rPr>
          <w:rFonts w:ascii="Times New Roman" w:hAnsi="Times New Roman" w:cs="Times New Roman"/>
          <w:color w:val="000000"/>
          <w:sz w:val="24"/>
          <w:szCs w:val="24"/>
        </w:rPr>
        <w:t>.</w:t>
      </w:r>
    </w:p>
    <w:p w14:paraId="57DFBDFB" w14:textId="77777777" w:rsidR="00C201BD" w:rsidRPr="00B8628F" w:rsidRDefault="00FB6682" w:rsidP="0040017A">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Para concorrer às cotas, os agentes culturais deverão preencher uma autodeclaração.</w:t>
      </w:r>
    </w:p>
    <w:p w14:paraId="3D882FE8" w14:textId="77777777" w:rsidR="00C201BD" w:rsidRDefault="00FB6682" w:rsidP="0040017A">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A autodeclaração pode ser apresentada por escrito, em áudio, em vídeos ou em outros formatos acessíveis.</w:t>
      </w:r>
    </w:p>
    <w:p w14:paraId="522CBF6C" w14:textId="77777777" w:rsidR="0040017A" w:rsidRPr="00B8628F" w:rsidRDefault="0040017A" w:rsidP="0040017A">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6B56DE08" w14:textId="3E6E8634" w:rsidR="0040017A" w:rsidRPr="00A53ED1" w:rsidRDefault="001873B9" w:rsidP="0040017A">
      <w:pPr>
        <w:spacing w:after="0" w:line="240" w:lineRule="auto"/>
        <w:ind w:right="120"/>
        <w:jc w:val="both"/>
        <w:rPr>
          <w:rFonts w:ascii="Times New Roman" w:hAnsi="Times New Roman" w:cs="Times New Roman"/>
          <w:sz w:val="23"/>
          <w:szCs w:val="23"/>
        </w:rPr>
      </w:pPr>
      <w:r w:rsidRPr="0040017A">
        <w:rPr>
          <w:rFonts w:ascii="Times New Roman" w:hAnsi="Times New Roman" w:cs="Times New Roman"/>
          <w:color w:val="000000"/>
          <w:sz w:val="24"/>
          <w:szCs w:val="24"/>
        </w:rPr>
        <w:t xml:space="preserve">São considerados </w:t>
      </w:r>
      <w:r w:rsidRPr="0040017A">
        <w:rPr>
          <w:rFonts w:ascii="Times New Roman" w:hAnsi="Times New Roman" w:cs="Times New Roman"/>
          <w:sz w:val="24"/>
          <w:szCs w:val="24"/>
        </w:rPr>
        <w:t>territórios do município que estejam no aspecto de situação de vulnerabilidade</w:t>
      </w:r>
      <w:r w:rsidRPr="0040017A">
        <w:rPr>
          <w:rFonts w:ascii="Times New Roman" w:hAnsi="Times New Roman" w:cs="Times New Roman"/>
          <w:color w:val="000000"/>
          <w:sz w:val="24"/>
          <w:szCs w:val="24"/>
        </w:rPr>
        <w:t xml:space="preserve"> os que possuem</w:t>
      </w:r>
      <w:r w:rsidR="0040017A">
        <w:rPr>
          <w:rFonts w:ascii="Times New Roman" w:hAnsi="Times New Roman" w:cs="Times New Roman"/>
          <w:color w:val="000000"/>
          <w:sz w:val="24"/>
          <w:szCs w:val="24"/>
        </w:rPr>
        <w:t xml:space="preserve"> menor IDH, sendo eles </w:t>
      </w:r>
      <w:r w:rsidR="00A53ED1">
        <w:rPr>
          <w:rFonts w:ascii="Times New Roman" w:hAnsi="Times New Roman" w:cs="Times New Roman"/>
          <w:sz w:val="23"/>
          <w:szCs w:val="23"/>
        </w:rPr>
        <w:t>São Cristóvão, Cedro, Mourão</w:t>
      </w:r>
      <w:r w:rsidR="00BE08AC">
        <w:rPr>
          <w:rFonts w:ascii="Times New Roman" w:hAnsi="Times New Roman" w:cs="Times New Roman"/>
          <w:sz w:val="23"/>
          <w:szCs w:val="23"/>
        </w:rPr>
        <w:t xml:space="preserve"> </w:t>
      </w:r>
      <w:r w:rsidR="0040017A">
        <w:rPr>
          <w:rFonts w:ascii="Times New Roman" w:hAnsi="Times New Roman" w:cs="Times New Roman"/>
          <w:color w:val="000000"/>
          <w:sz w:val="23"/>
          <w:szCs w:val="23"/>
        </w:rPr>
        <w:t>e outros.</w:t>
      </w:r>
    </w:p>
    <w:p w14:paraId="010C8660" w14:textId="46E70F05" w:rsidR="00795EBB" w:rsidRPr="0040017A" w:rsidRDefault="00795EBB" w:rsidP="0040017A">
      <w:pPr>
        <w:pStyle w:val="PargrafodaLista"/>
        <w:pBdr>
          <w:top w:val="nil"/>
          <w:left w:val="nil"/>
          <w:bottom w:val="nil"/>
          <w:right w:val="nil"/>
          <w:between w:val="nil"/>
        </w:pBdr>
        <w:spacing w:after="0" w:line="240" w:lineRule="auto"/>
        <w:ind w:left="1080" w:right="-1"/>
        <w:contextualSpacing w:val="0"/>
        <w:jc w:val="both"/>
        <w:rPr>
          <w:rFonts w:ascii="Times New Roman" w:hAnsi="Times New Roman" w:cs="Times New Roman"/>
          <w:sz w:val="24"/>
          <w:szCs w:val="24"/>
        </w:rPr>
      </w:pPr>
    </w:p>
    <w:p w14:paraId="4D1C393A" w14:textId="77777777" w:rsidR="0040017A" w:rsidRPr="0040017A" w:rsidRDefault="0040017A" w:rsidP="0040017A">
      <w:pPr>
        <w:pStyle w:val="PargrafodaLista"/>
        <w:pBdr>
          <w:top w:val="nil"/>
          <w:left w:val="nil"/>
          <w:bottom w:val="nil"/>
          <w:right w:val="nil"/>
          <w:between w:val="nil"/>
        </w:pBdr>
        <w:spacing w:after="0" w:line="240" w:lineRule="auto"/>
        <w:ind w:left="765" w:right="-1"/>
        <w:contextualSpacing w:val="0"/>
        <w:jc w:val="both"/>
        <w:rPr>
          <w:rFonts w:ascii="Times New Roman" w:hAnsi="Times New Roman" w:cs="Times New Roman"/>
          <w:sz w:val="24"/>
          <w:szCs w:val="24"/>
        </w:rPr>
      </w:pPr>
    </w:p>
    <w:p w14:paraId="5744B395" w14:textId="307F0BB8" w:rsidR="0026166A" w:rsidRDefault="00FB6682" w:rsidP="0026166A">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Concorrência concomitante</w:t>
      </w:r>
    </w:p>
    <w:p w14:paraId="55145136" w14:textId="77777777" w:rsidR="00CF1E72" w:rsidRPr="0026166A" w:rsidRDefault="00CF1E72" w:rsidP="00CF1E72">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0AA96ABA" w14:textId="77777777"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Os agentes culturais que optarem por concorrer às cotas concorrerão concomitantemente às vagas destinadas à ampla concorrência, ou seja concorrerão ao mesmo tempo nas vagas da </w:t>
      </w:r>
      <w:r w:rsidRPr="00B8628F">
        <w:rPr>
          <w:rFonts w:ascii="Times New Roman" w:hAnsi="Times New Roman" w:cs="Times New Roman"/>
          <w:color w:val="000000"/>
          <w:sz w:val="24"/>
          <w:szCs w:val="24"/>
        </w:rPr>
        <w:lastRenderedPageBreak/>
        <w:t xml:space="preserve">ampla concorrência e nas vagas reservadas às cotas, podendo ser selecionado de acordo com a sua nota ou classificação no processo seleção. </w:t>
      </w:r>
    </w:p>
    <w:p w14:paraId="588C31CC" w14:textId="77777777" w:rsidR="00BE64F9" w:rsidRPr="00B8628F" w:rsidRDefault="00BE64F9"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20702994"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B8628F" w:rsidRDefault="00C201BD" w:rsidP="00554E10">
      <w:pPr>
        <w:pBdr>
          <w:top w:val="nil"/>
          <w:left w:val="nil"/>
          <w:bottom w:val="nil"/>
          <w:right w:val="nil"/>
          <w:between w:val="nil"/>
        </w:pBdr>
        <w:spacing w:after="0" w:line="240" w:lineRule="auto"/>
        <w:ind w:left="765" w:right="-1"/>
        <w:jc w:val="both"/>
        <w:rPr>
          <w:rFonts w:ascii="Times New Roman" w:hAnsi="Times New Roman" w:cs="Times New Roman"/>
          <w:b/>
          <w:color w:val="000000"/>
          <w:sz w:val="24"/>
          <w:szCs w:val="24"/>
        </w:rPr>
      </w:pPr>
    </w:p>
    <w:p w14:paraId="04B04557" w14:textId="77777777"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Desistência do optante pela cota</w:t>
      </w:r>
    </w:p>
    <w:p w14:paraId="25AC10FC" w14:textId="77777777" w:rsidR="00CF1E72" w:rsidRPr="00B8628F" w:rsidRDefault="00CF1E72" w:rsidP="00CF1E72">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7960DC64"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B8628F" w:rsidRDefault="00C201BD"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0C2FDD8F" w14:textId="77777777"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Remanejamento das cotas</w:t>
      </w:r>
    </w:p>
    <w:p w14:paraId="66C16E29" w14:textId="77777777" w:rsidR="00CF1E72" w:rsidRPr="00B8628F" w:rsidRDefault="00CF1E72" w:rsidP="00CF1E72">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2353609D" w14:textId="77777777"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155F538D" w14:textId="77777777" w:rsidR="00BE64F9" w:rsidRPr="00B8628F" w:rsidRDefault="00BE64F9"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50AE1A36"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23065C7" w14:textId="77777777" w:rsidR="00C201BD" w:rsidRPr="00B8628F" w:rsidRDefault="00C201BD" w:rsidP="00554E10">
      <w:pPr>
        <w:pBdr>
          <w:top w:val="nil"/>
          <w:left w:val="nil"/>
          <w:bottom w:val="nil"/>
          <w:right w:val="nil"/>
          <w:between w:val="nil"/>
        </w:pBdr>
        <w:spacing w:after="0" w:line="240" w:lineRule="auto"/>
        <w:ind w:left="360" w:right="-1"/>
        <w:jc w:val="both"/>
        <w:rPr>
          <w:rFonts w:ascii="Times New Roman" w:hAnsi="Times New Roman" w:cs="Times New Roman"/>
          <w:color w:val="000000"/>
          <w:sz w:val="24"/>
          <w:szCs w:val="24"/>
          <w:highlight w:val="green"/>
        </w:rPr>
      </w:pPr>
    </w:p>
    <w:p w14:paraId="6093EC03" w14:textId="77777777" w:rsidR="00C201BD" w:rsidRPr="00B8628F"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Aplicação das cotas para pessoas jurídicas e coletivos</w:t>
      </w:r>
    </w:p>
    <w:p w14:paraId="25D22B19" w14:textId="32B5D204"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As pessoas jurídicas e coletivos sem CNPJ podem concorrer às cotas, desde que preench</w:t>
      </w:r>
      <w:r w:rsidR="005E4477">
        <w:rPr>
          <w:rFonts w:ascii="Times New Roman" w:hAnsi="Times New Roman" w:cs="Times New Roman"/>
          <w:color w:val="000000"/>
          <w:sz w:val="24"/>
          <w:szCs w:val="24"/>
        </w:rPr>
        <w:t>am algum dos requisitos abaixo:</w:t>
      </w:r>
    </w:p>
    <w:p w14:paraId="0446A804" w14:textId="77777777" w:rsidR="005E4477" w:rsidRPr="00B8628F" w:rsidRDefault="005E4477"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2DF16091" w14:textId="77777777" w:rsidR="00D2542E" w:rsidRPr="00D2542E" w:rsidRDefault="00D2542E" w:rsidP="00554E10">
      <w:pPr>
        <w:pStyle w:val="PargrafodaLista"/>
        <w:numPr>
          <w:ilvl w:val="0"/>
          <w:numId w:val="6"/>
        </w:numPr>
        <w:pBdr>
          <w:top w:val="nil"/>
          <w:left w:val="nil"/>
          <w:bottom w:val="nil"/>
          <w:right w:val="nil"/>
          <w:between w:val="nil"/>
        </w:pBdr>
        <w:spacing w:after="0" w:line="240" w:lineRule="auto"/>
        <w:ind w:right="-1"/>
        <w:contextualSpacing w:val="0"/>
        <w:jc w:val="both"/>
        <w:rPr>
          <w:rFonts w:ascii="Times New Roman" w:hAnsi="Times New Roman" w:cs="Times New Roman"/>
          <w:sz w:val="24"/>
          <w:szCs w:val="24"/>
        </w:rPr>
      </w:pPr>
      <w:r w:rsidRPr="00D2542E">
        <w:rPr>
          <w:rFonts w:ascii="Times New Roman" w:hAnsi="Times New Roman" w:cs="Times New Roman"/>
          <w:sz w:val="24"/>
          <w:szCs w:val="24"/>
        </w:rPr>
        <w:t>P</w:t>
      </w:r>
      <w:r w:rsidR="00FB6682" w:rsidRPr="00D2542E">
        <w:rPr>
          <w:rFonts w:ascii="Times New Roman" w:hAnsi="Times New Roman" w:cs="Times New Roman"/>
          <w:sz w:val="24"/>
          <w:szCs w:val="24"/>
        </w:rPr>
        <w:t>essoas jurídicas ou grupos e coletivos sem CNPJ que possuam pessoas negras, indígenas ou com deficiência em posições de liderança no projeto cultural;</w:t>
      </w:r>
      <w:r w:rsidRPr="00D2542E">
        <w:rPr>
          <w:rFonts w:ascii="Times New Roman" w:hAnsi="Times New Roman" w:cs="Times New Roman"/>
          <w:sz w:val="24"/>
          <w:szCs w:val="24"/>
        </w:rPr>
        <w:t xml:space="preserve"> e </w:t>
      </w:r>
    </w:p>
    <w:p w14:paraId="35A4FB44" w14:textId="661C06B9" w:rsidR="00C201BD" w:rsidRDefault="00D2542E" w:rsidP="00554E10">
      <w:pPr>
        <w:pStyle w:val="PargrafodaLista"/>
        <w:numPr>
          <w:ilvl w:val="0"/>
          <w:numId w:val="6"/>
        </w:numPr>
        <w:pBdr>
          <w:top w:val="nil"/>
          <w:left w:val="nil"/>
          <w:bottom w:val="nil"/>
          <w:right w:val="nil"/>
          <w:between w:val="nil"/>
        </w:pBdr>
        <w:spacing w:after="0" w:line="240" w:lineRule="auto"/>
        <w:ind w:right="-1"/>
        <w:contextualSpacing w:val="0"/>
        <w:jc w:val="both"/>
        <w:rPr>
          <w:rFonts w:ascii="Times New Roman" w:hAnsi="Times New Roman" w:cs="Times New Roman"/>
          <w:sz w:val="24"/>
          <w:szCs w:val="24"/>
        </w:rPr>
      </w:pPr>
      <w:r w:rsidRPr="00D2542E">
        <w:rPr>
          <w:rFonts w:ascii="Times New Roman" w:hAnsi="Times New Roman" w:cs="Times New Roman"/>
          <w:sz w:val="24"/>
          <w:szCs w:val="24"/>
        </w:rPr>
        <w:t>P</w:t>
      </w:r>
      <w:r w:rsidR="00FB6682" w:rsidRPr="00D2542E">
        <w:rPr>
          <w:rFonts w:ascii="Times New Roman" w:hAnsi="Times New Roman" w:cs="Times New Roman"/>
          <w:sz w:val="24"/>
          <w:szCs w:val="24"/>
        </w:rPr>
        <w:t>essoas jurídicas ou coletivos sem CNPJ que possuam equipe do projeto cultural majoritariamente composta por pessoas negras,</w:t>
      </w:r>
      <w:r w:rsidRPr="00D2542E">
        <w:rPr>
          <w:rFonts w:ascii="Times New Roman" w:hAnsi="Times New Roman" w:cs="Times New Roman"/>
          <w:sz w:val="24"/>
          <w:szCs w:val="24"/>
        </w:rPr>
        <w:t xml:space="preserve"> indígenas ou com deficiência.</w:t>
      </w:r>
    </w:p>
    <w:p w14:paraId="25A85CA6" w14:textId="77777777" w:rsidR="005E4477" w:rsidRPr="005E4477" w:rsidRDefault="005E4477" w:rsidP="005E4477">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0D338DEC" w14:textId="32FC1115" w:rsidR="00C201BD" w:rsidRPr="00D2542E"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B8628F">
        <w:rPr>
          <w:rFonts w:ascii="Times New Roman" w:hAnsi="Times New Roman" w:cs="Times New Roman"/>
          <w:color w:val="000000"/>
          <w:sz w:val="24"/>
          <w:szCs w:val="24"/>
        </w:rPr>
        <w:t>As pessoas físicas que compõem a pessoa jurídica ou o coletivo sem CNPJ devem preencher uma autodeclaração, conforme modelos do</w:t>
      </w:r>
      <w:r w:rsidR="00226463">
        <w:rPr>
          <w:rFonts w:ascii="Times New Roman" w:hAnsi="Times New Roman" w:cs="Times New Roman"/>
          <w:color w:val="000000"/>
          <w:sz w:val="24"/>
          <w:szCs w:val="24"/>
        </w:rPr>
        <w:t xml:space="preserve"> </w:t>
      </w:r>
      <w:r w:rsidR="00226463" w:rsidRPr="00226463">
        <w:rPr>
          <w:rFonts w:ascii="Times New Roman" w:hAnsi="Times New Roman" w:cs="Times New Roman"/>
          <w:color w:val="000000"/>
          <w:sz w:val="24"/>
          <w:szCs w:val="24"/>
        </w:rPr>
        <w:t xml:space="preserve">Anexo III - Declaração para cotas pessoas negras e </w:t>
      </w:r>
      <w:r w:rsidR="00E80325" w:rsidRPr="00226463">
        <w:rPr>
          <w:rFonts w:ascii="Times New Roman" w:hAnsi="Times New Roman" w:cs="Times New Roman"/>
          <w:color w:val="000000"/>
          <w:sz w:val="24"/>
          <w:szCs w:val="24"/>
        </w:rPr>
        <w:t>indígenas</w:t>
      </w:r>
      <w:r w:rsidR="00E80325">
        <w:rPr>
          <w:rFonts w:ascii="Times New Roman" w:hAnsi="Times New Roman" w:cs="Times New Roman"/>
          <w:color w:val="000000"/>
          <w:sz w:val="24"/>
          <w:szCs w:val="24"/>
        </w:rPr>
        <w:t>.</w:t>
      </w:r>
      <w:r w:rsidRPr="00D2542E">
        <w:rPr>
          <w:rFonts w:ascii="Times New Roman" w:hAnsi="Times New Roman" w:cs="Times New Roman"/>
          <w:sz w:val="24"/>
          <w:szCs w:val="24"/>
        </w:rPr>
        <w:t xml:space="preserve"> </w:t>
      </w:r>
    </w:p>
    <w:p w14:paraId="4D3839AC" w14:textId="77777777" w:rsidR="00C201BD" w:rsidRPr="00B8628F" w:rsidRDefault="00C201BD"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58A956D0" w14:textId="16DBDC41" w:rsidR="0026166A" w:rsidRDefault="00FB6682" w:rsidP="0026166A">
      <w:pPr>
        <w:numPr>
          <w:ilvl w:val="0"/>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COMO ELABORA</w:t>
      </w:r>
      <w:r w:rsidR="0026166A">
        <w:rPr>
          <w:rFonts w:ascii="Times New Roman" w:hAnsi="Times New Roman" w:cs="Times New Roman"/>
          <w:b/>
          <w:color w:val="000000"/>
          <w:sz w:val="24"/>
          <w:szCs w:val="24"/>
        </w:rPr>
        <w:t>R O PROJETO (PLANO DE TRABALHO)</w:t>
      </w:r>
    </w:p>
    <w:p w14:paraId="0B9D590C" w14:textId="77777777" w:rsidR="0026166A" w:rsidRPr="0026166A" w:rsidRDefault="0026166A" w:rsidP="0026166A">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6117C06C" w14:textId="77777777"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Preenchimento do modelo</w:t>
      </w:r>
    </w:p>
    <w:p w14:paraId="0B8E222A" w14:textId="77777777" w:rsidR="00CF1E72" w:rsidRPr="00B8628F" w:rsidRDefault="00CF1E72" w:rsidP="00CF1E72">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673DD8F5" w14:textId="73E63A13"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O agente cultural deve preencher </w:t>
      </w:r>
      <w:r w:rsidRPr="00226463">
        <w:rPr>
          <w:rFonts w:ascii="Times New Roman" w:hAnsi="Times New Roman" w:cs="Times New Roman"/>
          <w:color w:val="000000"/>
          <w:sz w:val="24"/>
          <w:szCs w:val="24"/>
        </w:rPr>
        <w:t xml:space="preserve">o </w:t>
      </w:r>
      <w:r w:rsidR="00794177" w:rsidRPr="00226463">
        <w:rPr>
          <w:rFonts w:ascii="Times New Roman" w:hAnsi="Times New Roman" w:cs="Times New Roman"/>
          <w:color w:val="000000"/>
          <w:sz w:val="24"/>
          <w:szCs w:val="24"/>
        </w:rPr>
        <w:t>Anexo I</w:t>
      </w:r>
      <w:r w:rsidRPr="00226463">
        <w:rPr>
          <w:rFonts w:ascii="Times New Roman" w:hAnsi="Times New Roman" w:cs="Times New Roman"/>
          <w:color w:val="000000"/>
          <w:sz w:val="24"/>
          <w:szCs w:val="24"/>
        </w:rPr>
        <w:t xml:space="preserve"> - </w:t>
      </w:r>
      <w:r w:rsidR="00BE64F9" w:rsidRPr="00226463">
        <w:rPr>
          <w:rFonts w:ascii="Times New Roman" w:hAnsi="Times New Roman" w:cs="Times New Roman"/>
          <w:color w:val="000000"/>
          <w:sz w:val="24"/>
          <w:szCs w:val="24"/>
        </w:rPr>
        <w:t>Formulário</w:t>
      </w:r>
      <w:r w:rsidRPr="00226463">
        <w:rPr>
          <w:rFonts w:ascii="Times New Roman" w:hAnsi="Times New Roman" w:cs="Times New Roman"/>
          <w:color w:val="000000"/>
          <w:sz w:val="24"/>
          <w:szCs w:val="24"/>
        </w:rPr>
        <w:t xml:space="preserve"> de </w:t>
      </w:r>
      <w:r w:rsidR="00BE64F9" w:rsidRPr="00226463">
        <w:rPr>
          <w:rFonts w:ascii="Times New Roman" w:hAnsi="Times New Roman" w:cs="Times New Roman"/>
          <w:color w:val="000000"/>
          <w:sz w:val="24"/>
          <w:szCs w:val="24"/>
        </w:rPr>
        <w:t>Inscrição</w:t>
      </w:r>
      <w:r w:rsidRPr="00226463">
        <w:rPr>
          <w:rFonts w:ascii="Times New Roman" w:hAnsi="Times New Roman" w:cs="Times New Roman"/>
          <w:color w:val="000000"/>
          <w:sz w:val="24"/>
          <w:szCs w:val="24"/>
        </w:rPr>
        <w:t>/Plano de Trabalho</w:t>
      </w:r>
      <w:r w:rsidRPr="00B8628F">
        <w:rPr>
          <w:rFonts w:ascii="Times New Roman" w:hAnsi="Times New Roman" w:cs="Times New Roman"/>
          <w:color w:val="000000"/>
          <w:sz w:val="24"/>
          <w:szCs w:val="24"/>
        </w:rPr>
        <w:t>, documento que contém a ficha de inscrição, a descrição do projeto e a planilha orçamentária.</w:t>
      </w:r>
    </w:p>
    <w:p w14:paraId="4AB91F9F" w14:textId="4994A23A" w:rsidR="00C201BD" w:rsidRPr="00D2542E"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B8628F">
        <w:rPr>
          <w:rFonts w:ascii="Times New Roman" w:hAnsi="Times New Roman" w:cs="Times New Roman"/>
          <w:color w:val="000000"/>
          <w:sz w:val="24"/>
          <w:szCs w:val="24"/>
        </w:rPr>
        <w:t xml:space="preserve">O agente cultural será o único responsável pela veracidade do projeto e documentos encaminhados, </w:t>
      </w:r>
      <w:r w:rsidRPr="00D2542E">
        <w:rPr>
          <w:rFonts w:ascii="Times New Roman" w:hAnsi="Times New Roman" w:cs="Times New Roman"/>
          <w:sz w:val="24"/>
          <w:szCs w:val="24"/>
        </w:rPr>
        <w:t xml:space="preserve">isentando o </w:t>
      </w:r>
      <w:r w:rsidR="00D2542E" w:rsidRPr="00D2542E">
        <w:rPr>
          <w:rFonts w:ascii="Times New Roman" w:hAnsi="Times New Roman" w:cs="Times New Roman"/>
          <w:sz w:val="24"/>
          <w:szCs w:val="24"/>
        </w:rPr>
        <w:t xml:space="preserve">Município de </w:t>
      </w:r>
      <w:r w:rsidR="00226FD3">
        <w:rPr>
          <w:rFonts w:ascii="Times New Roman" w:hAnsi="Times New Roman" w:cs="Times New Roman"/>
          <w:sz w:val="24"/>
          <w:szCs w:val="24"/>
        </w:rPr>
        <w:t>Maravilha</w:t>
      </w:r>
      <w:r w:rsidR="0040017A">
        <w:rPr>
          <w:rFonts w:ascii="Times New Roman" w:hAnsi="Times New Roman" w:cs="Times New Roman"/>
          <w:sz w:val="24"/>
          <w:szCs w:val="24"/>
        </w:rPr>
        <w:t xml:space="preserve"> </w:t>
      </w:r>
      <w:r w:rsidRPr="00D2542E">
        <w:rPr>
          <w:rFonts w:ascii="Times New Roman" w:hAnsi="Times New Roman" w:cs="Times New Roman"/>
          <w:sz w:val="24"/>
          <w:szCs w:val="24"/>
        </w:rPr>
        <w:t xml:space="preserve">de qualquer responsabilidade civil ou penal. </w:t>
      </w:r>
    </w:p>
    <w:p w14:paraId="3AFEF0D3" w14:textId="77777777" w:rsidR="00C201BD"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p>
    <w:p w14:paraId="6169B53A" w14:textId="77777777"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Previsão de execução do projeto</w:t>
      </w:r>
    </w:p>
    <w:p w14:paraId="2EF1C137" w14:textId="77777777" w:rsidR="00CF1E72" w:rsidRPr="00B8628F" w:rsidRDefault="00CF1E72" w:rsidP="00CF1E72">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2F5A6576" w14:textId="2C1E19A8"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color w:val="000000"/>
          <w:sz w:val="24"/>
          <w:szCs w:val="24"/>
        </w:rPr>
        <w:lastRenderedPageBreak/>
        <w:t>Os projetos apresent</w:t>
      </w:r>
      <w:r w:rsidR="00D2542E">
        <w:rPr>
          <w:rFonts w:ascii="Times New Roman" w:hAnsi="Times New Roman" w:cs="Times New Roman"/>
          <w:color w:val="000000"/>
          <w:sz w:val="24"/>
          <w:szCs w:val="24"/>
        </w:rPr>
        <w:t>a</w:t>
      </w:r>
      <w:r w:rsidR="00BE08AC">
        <w:rPr>
          <w:rFonts w:ascii="Times New Roman" w:hAnsi="Times New Roman" w:cs="Times New Roman"/>
          <w:color w:val="000000"/>
          <w:sz w:val="24"/>
          <w:szCs w:val="24"/>
        </w:rPr>
        <w:t>dos deverão ser executados até 06</w:t>
      </w:r>
      <w:r w:rsidR="00D2542E">
        <w:rPr>
          <w:rFonts w:ascii="Times New Roman" w:hAnsi="Times New Roman" w:cs="Times New Roman"/>
          <w:color w:val="000000"/>
          <w:sz w:val="24"/>
          <w:szCs w:val="24"/>
        </w:rPr>
        <w:t xml:space="preserve"> meses da assinatura da </w:t>
      </w:r>
      <w:r w:rsidR="00D2542E" w:rsidRPr="00D2542E">
        <w:rPr>
          <w:rFonts w:ascii="Times New Roman" w:hAnsi="Times New Roman" w:cs="Times New Roman"/>
          <w:sz w:val="24"/>
          <w:szCs w:val="24"/>
        </w:rPr>
        <w:t xml:space="preserve">Termo de Execução </w:t>
      </w:r>
      <w:r w:rsidR="00D2542E" w:rsidRPr="00376723">
        <w:rPr>
          <w:rFonts w:ascii="Times New Roman" w:hAnsi="Times New Roman" w:cs="Times New Roman"/>
          <w:sz w:val="24"/>
          <w:szCs w:val="24"/>
        </w:rPr>
        <w:t>Cultural</w:t>
      </w:r>
      <w:r w:rsidRPr="00376723">
        <w:rPr>
          <w:rFonts w:ascii="Times New Roman" w:hAnsi="Times New Roman" w:cs="Times New Roman"/>
          <w:sz w:val="24"/>
          <w:szCs w:val="24"/>
        </w:rPr>
        <w:t>.</w:t>
      </w:r>
    </w:p>
    <w:p w14:paraId="39F32F38" w14:textId="77777777" w:rsidR="00C201BD" w:rsidRPr="00B8628F" w:rsidRDefault="00C201BD"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41673888" w14:textId="77777777"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Custos do projeto</w:t>
      </w:r>
    </w:p>
    <w:p w14:paraId="663F8C2E" w14:textId="77777777" w:rsidR="00CF1E72" w:rsidRPr="00B8628F" w:rsidRDefault="00CF1E72" w:rsidP="00CF1E72">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2FF0944C" w14:textId="4F9DE9D6"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O agente cultural deve preencher a planilha orçamentária constante no </w:t>
      </w:r>
      <w:r w:rsidR="00794177" w:rsidRPr="00226463">
        <w:rPr>
          <w:rFonts w:ascii="Times New Roman" w:hAnsi="Times New Roman" w:cs="Times New Roman"/>
          <w:color w:val="000000"/>
          <w:sz w:val="24"/>
          <w:szCs w:val="24"/>
        </w:rPr>
        <w:t xml:space="preserve">Anexo </w:t>
      </w:r>
      <w:r w:rsidRPr="00226463">
        <w:rPr>
          <w:rFonts w:ascii="Times New Roman" w:hAnsi="Times New Roman" w:cs="Times New Roman"/>
          <w:color w:val="000000"/>
          <w:sz w:val="24"/>
          <w:szCs w:val="24"/>
        </w:rPr>
        <w:t>I indicando</w:t>
      </w:r>
      <w:r w:rsidRPr="00B8628F">
        <w:rPr>
          <w:rFonts w:ascii="Times New Roman" w:hAnsi="Times New Roman" w:cs="Times New Roman"/>
          <w:color w:val="000000"/>
          <w:sz w:val="24"/>
          <w:szCs w:val="24"/>
        </w:rPr>
        <w:t xml:space="preserve"> os custos do projeto, por categoria, acompanhado dos valores condizentes com as práticas de mercado. O agente cultural pode informar qual a referência de preço utilizada, de acordo com as características e realidades do projeto.</w:t>
      </w:r>
    </w:p>
    <w:p w14:paraId="179E12BF" w14:textId="1EADD7DE" w:rsidR="00724616" w:rsidRPr="00B8628F" w:rsidRDefault="00724616"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55168" behindDoc="1" locked="0" layoutInCell="1" allowOverlap="1" wp14:anchorId="588E7342" wp14:editId="610D4BC1">
            <wp:simplePos x="0" y="0"/>
            <wp:positionH relativeFrom="column">
              <wp:posOffset>-19685</wp:posOffset>
            </wp:positionH>
            <wp:positionV relativeFrom="paragraph">
              <wp:posOffset>144780</wp:posOffset>
            </wp:positionV>
            <wp:extent cx="685800" cy="218209"/>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2182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5E7C0" w14:textId="77777777"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Atenção!</w:t>
      </w:r>
      <w:r w:rsidRPr="00B8628F">
        <w:rPr>
          <w:rFonts w:ascii="Times New Roman" w:hAnsi="Times New Roman" w:cs="Times New Roman"/>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1AC619DB" w14:textId="77777777" w:rsidR="00124BC5" w:rsidRPr="00B8628F" w:rsidRDefault="00124BC5"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354876CF" w14:textId="569DAC6E" w:rsidR="00C201BD" w:rsidRDefault="00724616"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57216" behindDoc="1" locked="0" layoutInCell="1" allowOverlap="1" wp14:anchorId="53052597" wp14:editId="4F9CA1B1">
            <wp:simplePos x="0" y="0"/>
            <wp:positionH relativeFrom="column">
              <wp:posOffset>-38735</wp:posOffset>
            </wp:positionH>
            <wp:positionV relativeFrom="paragraph">
              <wp:posOffset>-19685</wp:posOffset>
            </wp:positionV>
            <wp:extent cx="664210" cy="222250"/>
            <wp:effectExtent l="0" t="0" r="2540" b="635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21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682" w:rsidRPr="00B8628F">
        <w:rPr>
          <w:rFonts w:ascii="Times New Roman" w:hAnsi="Times New Roman" w:cs="Times New Roman"/>
          <w:b/>
          <w:color w:val="000000"/>
          <w:sz w:val="24"/>
          <w:szCs w:val="24"/>
        </w:rPr>
        <w:t>Atenção!</w:t>
      </w:r>
      <w:r w:rsidR="00FB6682" w:rsidRPr="00B8628F">
        <w:rPr>
          <w:rFonts w:ascii="Times New Roman" w:hAnsi="Times New Roman" w:cs="Times New Roman"/>
          <w:color w:val="000000"/>
          <w:sz w:val="24"/>
          <w:szCs w:val="24"/>
        </w:rPr>
        <w:t xml:space="preserve"> O valor solicitado não poderá ser superior ao valor máximo destinado a cada projeto, conforme </w:t>
      </w:r>
      <w:r w:rsidR="00794177">
        <w:rPr>
          <w:rFonts w:ascii="Times New Roman" w:hAnsi="Times New Roman" w:cs="Times New Roman"/>
          <w:color w:val="000000"/>
          <w:sz w:val="24"/>
          <w:szCs w:val="24"/>
        </w:rPr>
        <w:t>item 2.2.</w:t>
      </w:r>
      <w:r w:rsidR="00FB6682" w:rsidRPr="00B8628F">
        <w:rPr>
          <w:rFonts w:ascii="Times New Roman" w:hAnsi="Times New Roman" w:cs="Times New Roman"/>
          <w:color w:val="000000"/>
          <w:sz w:val="24"/>
          <w:szCs w:val="24"/>
        </w:rPr>
        <w:t xml:space="preserve"> do presente edital.</w:t>
      </w:r>
    </w:p>
    <w:p w14:paraId="56201596" w14:textId="7D8BE0F6" w:rsidR="00724616" w:rsidRPr="00B8628F" w:rsidRDefault="00927CE7"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59264" behindDoc="1" locked="0" layoutInCell="1" allowOverlap="1" wp14:anchorId="0F34F6AD" wp14:editId="27B5290D">
            <wp:simplePos x="0" y="0"/>
            <wp:positionH relativeFrom="column">
              <wp:posOffset>-38735</wp:posOffset>
            </wp:positionH>
            <wp:positionV relativeFrom="paragraph">
              <wp:posOffset>156210</wp:posOffset>
            </wp:positionV>
            <wp:extent cx="666750" cy="226291"/>
            <wp:effectExtent l="0" t="0" r="0" b="254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750" cy="226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2B6AC" w14:textId="77777777"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Atenção!</w:t>
      </w:r>
      <w:r w:rsidRPr="00B8628F">
        <w:rPr>
          <w:rFonts w:ascii="Times New Roman" w:eastAsia="Times New Roman" w:hAnsi="Times New Roman" w:cs="Times New Roman"/>
          <w:color w:val="000000"/>
          <w:sz w:val="24"/>
          <w:szCs w:val="24"/>
        </w:rPr>
        <w:t xml:space="preserve"> </w:t>
      </w:r>
      <w:r w:rsidRPr="00B8628F">
        <w:rPr>
          <w:rFonts w:ascii="Times New Roman" w:hAnsi="Times New Roman" w:cs="Times New Roman"/>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27E8F99B" w14:textId="52C068D5" w:rsidR="00724616" w:rsidRPr="00B8628F" w:rsidRDefault="00927CE7" w:rsidP="00554E10">
      <w:pPr>
        <w:pBdr>
          <w:top w:val="nil"/>
          <w:left w:val="nil"/>
          <w:bottom w:val="nil"/>
          <w:right w:val="nil"/>
          <w:between w:val="nil"/>
        </w:pBdr>
        <w:spacing w:after="0" w:line="240" w:lineRule="auto"/>
        <w:ind w:right="-1"/>
        <w:jc w:val="both"/>
        <w:rPr>
          <w:rFonts w:ascii="Times New Roman" w:eastAsia="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1312" behindDoc="1" locked="0" layoutInCell="1" allowOverlap="1" wp14:anchorId="043FE317" wp14:editId="3A828E0B">
            <wp:simplePos x="0" y="0"/>
            <wp:positionH relativeFrom="column">
              <wp:posOffset>-38735</wp:posOffset>
            </wp:positionH>
            <wp:positionV relativeFrom="paragraph">
              <wp:posOffset>150495</wp:posOffset>
            </wp:positionV>
            <wp:extent cx="717550" cy="234315"/>
            <wp:effectExtent l="0" t="0" r="635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7550"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A54C"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Atenção!</w:t>
      </w:r>
      <w:r w:rsidRPr="00B8628F">
        <w:rPr>
          <w:rFonts w:ascii="Times New Roman" w:hAnsi="Times New Roman" w:cs="Times New Roman"/>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54300F1B" w:rsidR="00C201BD" w:rsidRPr="00B8628F" w:rsidRDefault="00C201BD"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highlight w:val="cyan"/>
        </w:rPr>
      </w:pPr>
    </w:p>
    <w:p w14:paraId="40D21B90" w14:textId="62CA5CC6" w:rsidR="00C201BD" w:rsidRDefault="00CF1E7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Recursos de acessibilidade</w:t>
      </w:r>
    </w:p>
    <w:p w14:paraId="0855FFB6" w14:textId="77777777" w:rsidR="00CF1E72" w:rsidRPr="00B8628F" w:rsidRDefault="00CF1E72" w:rsidP="00CF1E72">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57782792" w14:textId="086A7EE3"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Os projetos devem contar com medidas de acessibilidade física, atitudinal e comunicacional compatíveis com </w:t>
      </w:r>
      <w:r w:rsidR="005854D5" w:rsidRPr="00B8628F">
        <w:rPr>
          <w:rFonts w:ascii="Times New Roman" w:hAnsi="Times New Roman" w:cs="Times New Roman"/>
          <w:color w:val="000000"/>
          <w:sz w:val="24"/>
          <w:szCs w:val="24"/>
        </w:rPr>
        <w:t xml:space="preserve">as suas </w:t>
      </w:r>
      <w:r w:rsidR="00BE64F9" w:rsidRPr="00B8628F">
        <w:rPr>
          <w:rFonts w:ascii="Times New Roman" w:hAnsi="Times New Roman" w:cs="Times New Roman"/>
          <w:color w:val="000000"/>
          <w:sz w:val="24"/>
          <w:szCs w:val="24"/>
        </w:rPr>
        <w:t>características</w:t>
      </w:r>
      <w:r w:rsidRPr="00B8628F">
        <w:rPr>
          <w:rFonts w:ascii="Times New Roman" w:hAnsi="Times New Roman" w:cs="Times New Roman"/>
          <w:color w:val="000000"/>
          <w:sz w:val="24"/>
          <w:szCs w:val="24"/>
        </w:rPr>
        <w:t>, nos termos do disposto na</w:t>
      </w:r>
      <w:r w:rsidR="001873B9">
        <w:rPr>
          <w:rFonts w:ascii="Times New Roman" w:hAnsi="Times New Roman" w:cs="Times New Roman"/>
          <w:color w:val="000000"/>
          <w:sz w:val="24"/>
          <w:szCs w:val="24"/>
        </w:rPr>
        <w:t xml:space="preserve"> </w:t>
      </w:r>
      <w:hyperlink r:id="rId21">
        <w:r w:rsidRPr="00B8628F">
          <w:rPr>
            <w:rFonts w:ascii="Times New Roman" w:hAnsi="Times New Roman" w:cs="Times New Roman"/>
            <w:color w:val="0000FF"/>
            <w:sz w:val="24"/>
            <w:szCs w:val="24"/>
            <w:u w:val="single"/>
          </w:rPr>
          <w:t>Lei nº 13.146, de 6 de julho de 2015</w:t>
        </w:r>
      </w:hyperlink>
      <w:r w:rsidR="001873B9">
        <w:rPr>
          <w:rFonts w:ascii="Times New Roman" w:hAnsi="Times New Roman" w:cs="Times New Roman"/>
          <w:color w:val="000000"/>
          <w:sz w:val="24"/>
          <w:szCs w:val="24"/>
        </w:rPr>
        <w:t xml:space="preserve"> </w:t>
      </w:r>
      <w:r w:rsidRPr="00B8628F">
        <w:rPr>
          <w:rFonts w:ascii="Times New Roman" w:hAnsi="Times New Roman" w:cs="Times New Roman"/>
          <w:color w:val="000000"/>
          <w:sz w:val="24"/>
          <w:szCs w:val="24"/>
        </w:rPr>
        <w:t>(Lei Brasileira de Inclusão da Pessoa com Deficiência).</w:t>
      </w:r>
    </w:p>
    <w:p w14:paraId="3792F816" w14:textId="6B77A2D4"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São medidas de acessibilidade:</w:t>
      </w:r>
    </w:p>
    <w:p w14:paraId="32E789BF" w14:textId="77777777" w:rsidR="00927CE7" w:rsidRPr="00B8628F" w:rsidRDefault="00927CE7"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1C443AFD"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361DDE57" w14:textId="77777777" w:rsidR="00927CE7" w:rsidRPr="00B8628F" w:rsidRDefault="00927CE7"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290BF10F" w14:textId="77777777"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lastRenderedPageBreak/>
        <w:t>Especificamente para pessoas com deficiência, mecanismos de protagonismo e participação poderão ser concretizados também por meio das seguintes iniciativas, entre outras:</w:t>
      </w:r>
    </w:p>
    <w:p w14:paraId="122F27FD" w14:textId="77777777" w:rsidR="00927CE7" w:rsidRPr="00B8628F" w:rsidRDefault="00927CE7"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4A2B9009"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I - adaptação de espaços culturais com residências inclusivas;</w:t>
      </w:r>
    </w:p>
    <w:p w14:paraId="04417CF8"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II - utilização de tecnologias assistivas, ajudas técnicas e produtos com desenho universal;</w:t>
      </w:r>
    </w:p>
    <w:p w14:paraId="5F63E572"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III - medidas de prevenção e erradicação de barreiras atitudinais;</w:t>
      </w:r>
    </w:p>
    <w:p w14:paraId="16663ED4"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IV - contratação de serviços de assistência por acompanhante; ou</w:t>
      </w:r>
    </w:p>
    <w:p w14:paraId="6B84FA85"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V - oferta de ações de formação e capacitação acessíveis a pessoas com deficiência.</w:t>
      </w:r>
    </w:p>
    <w:p w14:paraId="678BA04C" w14:textId="77777777" w:rsidR="00C201BD" w:rsidRPr="00B8628F" w:rsidRDefault="00C201BD"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729177AC" w14:textId="4E5D0656" w:rsidR="00C201BD" w:rsidRDefault="00FB6682" w:rsidP="00554E10">
      <w:pPr>
        <w:numPr>
          <w:ilvl w:val="0"/>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ETAPA DE SELEÇÃO</w:t>
      </w:r>
    </w:p>
    <w:p w14:paraId="779C2B91" w14:textId="77777777" w:rsidR="00927CE7" w:rsidRPr="00B8628F" w:rsidRDefault="00927CE7" w:rsidP="00927CE7">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51A8E92F" w14:textId="63AD895D" w:rsidR="00C201BD" w:rsidRPr="00B8628F"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Quem analisa os projetos</w:t>
      </w:r>
    </w:p>
    <w:p w14:paraId="6F104E89" w14:textId="77777777" w:rsidR="00C201BD"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p>
    <w:p w14:paraId="13FDFAD3" w14:textId="77777777" w:rsidR="00E80325" w:rsidRDefault="00E80325" w:rsidP="00E80325">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Uma comissão com três membros será designada por portaria, e selecionará e avaliará as inscrições. Todas as atividades serão registradas em ata.</w:t>
      </w:r>
    </w:p>
    <w:p w14:paraId="76B2A0BF" w14:textId="77777777" w:rsidR="00E80325" w:rsidRPr="007C3241" w:rsidRDefault="00E80325" w:rsidP="00554E10">
      <w:pPr>
        <w:pBdr>
          <w:top w:val="nil"/>
          <w:left w:val="nil"/>
          <w:bottom w:val="nil"/>
          <w:right w:val="nil"/>
          <w:between w:val="nil"/>
        </w:pBdr>
        <w:spacing w:after="0" w:line="240" w:lineRule="auto"/>
        <w:ind w:left="120" w:right="-1"/>
        <w:jc w:val="both"/>
        <w:rPr>
          <w:rFonts w:ascii="Times New Roman" w:hAnsi="Times New Roman" w:cs="Times New Roman"/>
          <w:sz w:val="24"/>
          <w:szCs w:val="24"/>
        </w:rPr>
      </w:pPr>
    </w:p>
    <w:p w14:paraId="5FA1BFED" w14:textId="0AA7C4A8" w:rsidR="00C201BD" w:rsidRPr="007C3241"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sz w:val="24"/>
          <w:szCs w:val="24"/>
        </w:rPr>
      </w:pPr>
      <w:r w:rsidRPr="007C3241">
        <w:rPr>
          <w:rFonts w:ascii="Times New Roman" w:hAnsi="Times New Roman" w:cs="Times New Roman"/>
          <w:b/>
          <w:sz w:val="24"/>
          <w:szCs w:val="24"/>
        </w:rPr>
        <w:t>Quem não pode analisar os projetos</w:t>
      </w:r>
    </w:p>
    <w:p w14:paraId="5B4CBF23" w14:textId="77777777" w:rsidR="00C201BD" w:rsidRPr="007C3241"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sz w:val="24"/>
          <w:szCs w:val="24"/>
        </w:rPr>
      </w:pPr>
    </w:p>
    <w:p w14:paraId="2A4D8BF7" w14:textId="77777777"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7C3241">
        <w:rPr>
          <w:rFonts w:ascii="Times New Roman" w:hAnsi="Times New Roman" w:cs="Times New Roman"/>
          <w:sz w:val="24"/>
          <w:szCs w:val="24"/>
        </w:rPr>
        <w:t>Os membros da comissão de seleção e respectivos suplentes ficam impedidos de participar da apreciação dos projetos quando:</w:t>
      </w:r>
    </w:p>
    <w:p w14:paraId="1FCEBA35" w14:textId="77777777" w:rsidR="00CF1E72" w:rsidRPr="007C3241" w:rsidRDefault="00CF1E72" w:rsidP="00554E10">
      <w:pPr>
        <w:pBdr>
          <w:top w:val="nil"/>
          <w:left w:val="nil"/>
          <w:bottom w:val="nil"/>
          <w:right w:val="nil"/>
          <w:between w:val="nil"/>
        </w:pBdr>
        <w:spacing w:after="0" w:line="240" w:lineRule="auto"/>
        <w:ind w:right="-1"/>
        <w:jc w:val="both"/>
        <w:rPr>
          <w:rFonts w:ascii="Times New Roman" w:hAnsi="Times New Roman" w:cs="Times New Roman"/>
          <w:b/>
          <w:sz w:val="24"/>
          <w:szCs w:val="24"/>
        </w:rPr>
      </w:pPr>
    </w:p>
    <w:p w14:paraId="7BFF4BEF" w14:textId="77777777" w:rsidR="00C201BD" w:rsidRPr="007C3241"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7C3241">
        <w:rPr>
          <w:rFonts w:ascii="Times New Roman" w:hAnsi="Times New Roman" w:cs="Times New Roman"/>
          <w:sz w:val="24"/>
          <w:szCs w:val="24"/>
        </w:rPr>
        <w:t>I - tiverem interesse direto na matéria;</w:t>
      </w:r>
    </w:p>
    <w:p w14:paraId="0C10FB6D" w14:textId="77777777" w:rsidR="00C201BD" w:rsidRPr="007C3241"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7C3241">
        <w:rPr>
          <w:rFonts w:ascii="Times New Roman" w:hAnsi="Times New Roman" w:cs="Times New Roman"/>
          <w:sz w:val="24"/>
          <w:szCs w:val="24"/>
        </w:rPr>
        <w:t>II - tenham participado como colaborador na elaboração do projeto;</w:t>
      </w:r>
    </w:p>
    <w:p w14:paraId="30FF8607" w14:textId="77777777" w:rsidR="005854D5" w:rsidRPr="007C3241"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7C3241">
        <w:rPr>
          <w:rFonts w:ascii="Times New Roman" w:hAnsi="Times New Roman" w:cs="Times New Roman"/>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7C3241"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7C3241">
        <w:rPr>
          <w:rFonts w:ascii="Times New Roman" w:hAnsi="Times New Roman" w:cs="Times New Roman"/>
          <w:sz w:val="24"/>
          <w:szCs w:val="24"/>
        </w:rPr>
        <w:t xml:space="preserve">IV - </w:t>
      </w:r>
      <w:r w:rsidR="005854D5" w:rsidRPr="007C3241">
        <w:rPr>
          <w:rFonts w:ascii="Times New Roman" w:hAnsi="Times New Roman" w:cs="Times New Roman"/>
          <w:sz w:val="24"/>
          <w:szCs w:val="24"/>
        </w:rPr>
        <w:t>sejam parte em ação judicial ou administrativa em face do agente cultural ou do respectivo cônjuge ou companheiro.</w:t>
      </w:r>
    </w:p>
    <w:p w14:paraId="654DF1EE" w14:textId="2BEC05C3" w:rsidR="00C201BD" w:rsidRDefault="005854D5"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Caso o membro da comissão se enquadre nas situações de impedimento, deve comunicar </w:t>
      </w:r>
      <w:r w:rsidR="00825602" w:rsidRPr="00B8628F">
        <w:rPr>
          <w:rFonts w:ascii="Times New Roman" w:hAnsi="Times New Roman" w:cs="Times New Roman"/>
          <w:color w:val="000000"/>
          <w:sz w:val="24"/>
          <w:szCs w:val="24"/>
        </w:rPr>
        <w:t>à</w:t>
      </w:r>
      <w:r w:rsidRPr="00B8628F">
        <w:rPr>
          <w:rFonts w:ascii="Times New Roman" w:hAnsi="Times New Roman" w:cs="Times New Roman"/>
          <w:color w:val="000000"/>
          <w:sz w:val="24"/>
          <w:szCs w:val="24"/>
        </w:rPr>
        <w:t xml:space="preserve"> comissão, e deixar de atuar, imediatamente, caso contrário todos os atos praticado</w:t>
      </w:r>
      <w:r w:rsidR="00724616">
        <w:rPr>
          <w:rFonts w:ascii="Times New Roman" w:hAnsi="Times New Roman" w:cs="Times New Roman"/>
          <w:color w:val="000000"/>
          <w:sz w:val="24"/>
          <w:szCs w:val="24"/>
        </w:rPr>
        <w:t>s podem ser considerados nulos.</w:t>
      </w:r>
    </w:p>
    <w:p w14:paraId="18A5C4A9" w14:textId="578625F0" w:rsidR="00724616" w:rsidRPr="00B8628F" w:rsidRDefault="00724616"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7A472C7F" w14:textId="506A465F" w:rsidR="00C201BD" w:rsidRPr="00B8628F" w:rsidRDefault="00166626"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3360" behindDoc="1" locked="0" layoutInCell="1" allowOverlap="1" wp14:anchorId="079E0C75" wp14:editId="181A90B7">
            <wp:simplePos x="0" y="0"/>
            <wp:positionH relativeFrom="column">
              <wp:posOffset>-76835</wp:posOffset>
            </wp:positionH>
            <wp:positionV relativeFrom="paragraph">
              <wp:posOffset>-57150</wp:posOffset>
            </wp:positionV>
            <wp:extent cx="710565" cy="241300"/>
            <wp:effectExtent l="0" t="0" r="0" b="635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0565"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682" w:rsidRPr="00B8628F">
        <w:rPr>
          <w:rFonts w:ascii="Times New Roman" w:hAnsi="Times New Roman" w:cs="Times New Roman"/>
          <w:b/>
          <w:color w:val="000000"/>
          <w:sz w:val="24"/>
          <w:szCs w:val="24"/>
        </w:rPr>
        <w:t xml:space="preserve">Atenção! </w:t>
      </w:r>
      <w:r w:rsidR="00FB6682" w:rsidRPr="00B8628F">
        <w:rPr>
          <w:rFonts w:ascii="Times New Roman" w:hAnsi="Times New Roman" w:cs="Times New Roman"/>
          <w:color w:val="000000"/>
          <w:sz w:val="24"/>
          <w:szCs w:val="24"/>
        </w:rPr>
        <w:t>Os parente</w:t>
      </w:r>
      <w:r w:rsidR="007C3241">
        <w:rPr>
          <w:rFonts w:ascii="Times New Roman" w:hAnsi="Times New Roman" w:cs="Times New Roman"/>
          <w:color w:val="000000"/>
          <w:sz w:val="24"/>
          <w:szCs w:val="24"/>
        </w:rPr>
        <w:t xml:space="preserve">s de que trata o item III são: </w:t>
      </w:r>
      <w:r w:rsidR="00FB6682" w:rsidRPr="00B8628F">
        <w:rPr>
          <w:rFonts w:ascii="Times New Roman" w:hAnsi="Times New Roman" w:cs="Times New Roman"/>
          <w:color w:val="000000"/>
          <w:sz w:val="24"/>
          <w:szCs w:val="24"/>
        </w:rPr>
        <w:t>pai, mãe, filho/filha, avô, avó, neto/neta, bisavô/bisavó, bisneto/bisneta, irmão/irmã, tio/tia, sobrinho/sobrinha, sogro/sogra, genro/nora, enteado/enteada, cunhado/cunhada.</w:t>
      </w:r>
    </w:p>
    <w:p w14:paraId="1782F9B4" w14:textId="02A03A73" w:rsidR="00C201BD" w:rsidRPr="00B8628F" w:rsidRDefault="00C201BD" w:rsidP="00927CE7">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16B221B8" w14:textId="1D494AFE" w:rsidR="00C201BD" w:rsidRPr="00CF1E72" w:rsidRDefault="00CF1E7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b/>
          <w:color w:val="000000"/>
          <w:sz w:val="24"/>
          <w:szCs w:val="24"/>
        </w:rPr>
        <w:t>Análise do mérito cultural</w:t>
      </w:r>
    </w:p>
    <w:p w14:paraId="05D31963" w14:textId="77777777" w:rsidR="00CF1E72" w:rsidRPr="00B8628F" w:rsidRDefault="00CF1E72" w:rsidP="00CF1E72">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4AC45394"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Os membros da comissão de seleção farão a análise de mérito cultural dos projetos.</w:t>
      </w:r>
    </w:p>
    <w:p w14:paraId="68C73665" w14:textId="2D931F86"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w:t>
      </w:r>
      <w:r w:rsidR="00794177" w:rsidRPr="00794177">
        <w:rPr>
          <w:rFonts w:ascii="Times New Roman" w:hAnsi="Times New Roman" w:cs="Times New Roman"/>
          <w:color w:val="000000"/>
          <w:sz w:val="24"/>
          <w:szCs w:val="24"/>
        </w:rPr>
        <w:t>item</w:t>
      </w:r>
      <w:r w:rsidR="00794177">
        <w:rPr>
          <w:rFonts w:ascii="Times New Roman" w:hAnsi="Times New Roman" w:cs="Times New Roman"/>
          <w:color w:val="000000"/>
          <w:sz w:val="24"/>
          <w:szCs w:val="24"/>
        </w:rPr>
        <w:t xml:space="preserve"> 8 </w:t>
      </w:r>
      <w:r w:rsidRPr="00B8628F">
        <w:rPr>
          <w:rFonts w:ascii="Times New Roman" w:hAnsi="Times New Roman" w:cs="Times New Roman"/>
          <w:color w:val="000000"/>
          <w:sz w:val="24"/>
          <w:szCs w:val="24"/>
        </w:rPr>
        <w:t>deste edital.</w:t>
      </w:r>
    </w:p>
    <w:p w14:paraId="7499A434" w14:textId="77777777" w:rsidR="00BE64F9" w:rsidRPr="00B8628F" w:rsidRDefault="00BE64F9"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3D7EB488" w14:textId="5CBDB36F"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Por </w:t>
      </w:r>
      <w:r w:rsidR="00BE64F9" w:rsidRPr="00B8628F">
        <w:rPr>
          <w:rFonts w:ascii="Times New Roman" w:hAnsi="Times New Roman" w:cs="Times New Roman"/>
          <w:color w:val="000000"/>
          <w:sz w:val="24"/>
          <w:szCs w:val="24"/>
        </w:rPr>
        <w:t>análise</w:t>
      </w:r>
      <w:r w:rsidRPr="00B8628F">
        <w:rPr>
          <w:rFonts w:ascii="Times New Roman" w:hAnsi="Times New Roman" w:cs="Times New Roman"/>
          <w:color w:val="000000"/>
          <w:sz w:val="24"/>
          <w:szCs w:val="24"/>
        </w:rPr>
        <w:t xml:space="preserve"> comparativa compreende-se a </w:t>
      </w:r>
      <w:r w:rsidR="00BE64F9" w:rsidRPr="00B8628F">
        <w:rPr>
          <w:rFonts w:ascii="Times New Roman" w:hAnsi="Times New Roman" w:cs="Times New Roman"/>
          <w:color w:val="000000"/>
          <w:sz w:val="24"/>
          <w:szCs w:val="24"/>
        </w:rPr>
        <w:t>análise</w:t>
      </w:r>
      <w:r w:rsidRPr="00B8628F">
        <w:rPr>
          <w:rFonts w:ascii="Times New Roman" w:hAnsi="Times New Roman" w:cs="Times New Roman"/>
          <w:color w:val="000000"/>
          <w:sz w:val="24"/>
          <w:szCs w:val="24"/>
        </w:rPr>
        <w:t xml:space="preserve"> dos itens individuais de cada projeto, e de seus impactos e </w:t>
      </w:r>
      <w:r w:rsidR="00BE64F9" w:rsidRPr="00B8628F">
        <w:rPr>
          <w:rFonts w:ascii="Times New Roman" w:hAnsi="Times New Roman" w:cs="Times New Roman"/>
          <w:color w:val="000000"/>
          <w:sz w:val="24"/>
          <w:szCs w:val="24"/>
        </w:rPr>
        <w:t>relevância</w:t>
      </w:r>
      <w:r w:rsidRPr="00B8628F">
        <w:rPr>
          <w:rFonts w:ascii="Times New Roman" w:hAnsi="Times New Roman" w:cs="Times New Roman"/>
          <w:color w:val="000000"/>
          <w:sz w:val="24"/>
          <w:szCs w:val="24"/>
        </w:rPr>
        <w:t xml:space="preserve"> em </w:t>
      </w:r>
      <w:proofErr w:type="spellStart"/>
      <w:r w:rsidRPr="00B8628F">
        <w:rPr>
          <w:rFonts w:ascii="Times New Roman" w:hAnsi="Times New Roman" w:cs="Times New Roman"/>
          <w:color w:val="000000"/>
          <w:sz w:val="24"/>
          <w:szCs w:val="24"/>
        </w:rPr>
        <w:t>relação</w:t>
      </w:r>
      <w:proofErr w:type="spellEnd"/>
      <w:r w:rsidRPr="00B8628F">
        <w:rPr>
          <w:rFonts w:ascii="Times New Roman" w:hAnsi="Times New Roman" w:cs="Times New Roman"/>
          <w:color w:val="000000"/>
          <w:sz w:val="24"/>
          <w:szCs w:val="24"/>
        </w:rPr>
        <w:t xml:space="preserve"> a outros projetos inscritos na mesma categoria. A </w:t>
      </w:r>
      <w:proofErr w:type="spellStart"/>
      <w:r w:rsidRPr="00B8628F">
        <w:rPr>
          <w:rFonts w:ascii="Times New Roman" w:hAnsi="Times New Roman" w:cs="Times New Roman"/>
          <w:color w:val="000000"/>
          <w:sz w:val="24"/>
          <w:szCs w:val="24"/>
        </w:rPr>
        <w:t>pontuação</w:t>
      </w:r>
      <w:proofErr w:type="spellEnd"/>
      <w:r w:rsidRPr="00B8628F">
        <w:rPr>
          <w:rFonts w:ascii="Times New Roman" w:hAnsi="Times New Roman" w:cs="Times New Roman"/>
          <w:color w:val="000000"/>
          <w:sz w:val="24"/>
          <w:szCs w:val="24"/>
        </w:rPr>
        <w:t xml:space="preserve"> de cada projeto é </w:t>
      </w:r>
      <w:proofErr w:type="spellStart"/>
      <w:r w:rsidRPr="00B8628F">
        <w:rPr>
          <w:rFonts w:ascii="Times New Roman" w:hAnsi="Times New Roman" w:cs="Times New Roman"/>
          <w:color w:val="000000"/>
          <w:sz w:val="24"/>
          <w:szCs w:val="24"/>
        </w:rPr>
        <w:t>atribuída</w:t>
      </w:r>
      <w:proofErr w:type="spellEnd"/>
      <w:r w:rsidRPr="00B8628F">
        <w:rPr>
          <w:rFonts w:ascii="Times New Roman" w:hAnsi="Times New Roman" w:cs="Times New Roman"/>
          <w:color w:val="000000"/>
          <w:sz w:val="24"/>
          <w:szCs w:val="24"/>
        </w:rPr>
        <w:t xml:space="preserve"> em </w:t>
      </w:r>
      <w:proofErr w:type="spellStart"/>
      <w:r w:rsidRPr="00B8628F">
        <w:rPr>
          <w:rFonts w:ascii="Times New Roman" w:hAnsi="Times New Roman" w:cs="Times New Roman"/>
          <w:color w:val="000000"/>
          <w:sz w:val="24"/>
          <w:szCs w:val="24"/>
        </w:rPr>
        <w:t>função</w:t>
      </w:r>
      <w:proofErr w:type="spellEnd"/>
      <w:r w:rsidRPr="00B8628F">
        <w:rPr>
          <w:rFonts w:ascii="Times New Roman" w:hAnsi="Times New Roman" w:cs="Times New Roman"/>
          <w:color w:val="000000"/>
          <w:sz w:val="24"/>
          <w:szCs w:val="24"/>
        </w:rPr>
        <w:t xml:space="preserve"> desta </w:t>
      </w:r>
      <w:proofErr w:type="spellStart"/>
      <w:r w:rsidRPr="00B8628F">
        <w:rPr>
          <w:rFonts w:ascii="Times New Roman" w:hAnsi="Times New Roman" w:cs="Times New Roman"/>
          <w:color w:val="000000"/>
          <w:sz w:val="24"/>
          <w:szCs w:val="24"/>
        </w:rPr>
        <w:t>comparação</w:t>
      </w:r>
      <w:proofErr w:type="spellEnd"/>
      <w:r w:rsidRPr="00B8628F">
        <w:rPr>
          <w:rFonts w:ascii="Times New Roman" w:hAnsi="Times New Roman" w:cs="Times New Roman"/>
          <w:color w:val="000000"/>
          <w:sz w:val="24"/>
          <w:szCs w:val="24"/>
        </w:rPr>
        <w:t>.</w:t>
      </w:r>
    </w:p>
    <w:p w14:paraId="40E09834" w14:textId="77777777" w:rsidR="00C201BD" w:rsidRPr="00B8628F"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b/>
          <w:color w:val="000000"/>
          <w:sz w:val="24"/>
          <w:szCs w:val="24"/>
        </w:rPr>
      </w:pPr>
    </w:p>
    <w:p w14:paraId="033BD1B8" w14:textId="1EFCF55D"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Análise da planilha orçamentária</w:t>
      </w:r>
    </w:p>
    <w:p w14:paraId="2F3455FA" w14:textId="77777777" w:rsidR="00CF1E72" w:rsidRPr="00B8628F" w:rsidRDefault="00CF1E72" w:rsidP="00CF1E72">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28E9369E"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Os membros da comissão de seleção vão avaliar se os valores informados pelo agente cultural são compatíveis com os preços praticados no mercado.</w:t>
      </w:r>
    </w:p>
    <w:p w14:paraId="15E11CC7"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B8628F"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p>
    <w:p w14:paraId="0BF98D6D" w14:textId="71012995"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Valores incompatíveis com o mercado</w:t>
      </w:r>
    </w:p>
    <w:p w14:paraId="476CACF7" w14:textId="77777777" w:rsidR="00CF1E72" w:rsidRPr="00B8628F" w:rsidRDefault="00CF1E72" w:rsidP="00CF1E72">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7FB33362"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Caso o agente cultural discorde dos valores glosados (vetados) poderá apresentar recurso da etapa de seleção, conforme dispõe o </w:t>
      </w:r>
      <w:r w:rsidR="00825602" w:rsidRPr="00B8628F">
        <w:rPr>
          <w:rFonts w:ascii="Times New Roman" w:hAnsi="Times New Roman" w:cs="Times New Roman"/>
          <w:color w:val="000000"/>
          <w:sz w:val="24"/>
          <w:szCs w:val="24"/>
        </w:rPr>
        <w:t>7</w:t>
      </w:r>
      <w:r w:rsidRPr="00B8628F">
        <w:rPr>
          <w:rFonts w:ascii="Times New Roman" w:hAnsi="Times New Roman" w:cs="Times New Roman"/>
          <w:color w:val="000000"/>
          <w:sz w:val="24"/>
          <w:szCs w:val="24"/>
        </w:rPr>
        <w:t>.6.</w:t>
      </w:r>
    </w:p>
    <w:p w14:paraId="2E9F6260" w14:textId="77777777" w:rsidR="00C201BD" w:rsidRPr="00B8628F"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p>
    <w:p w14:paraId="338DB5F9" w14:textId="0BEA0B63"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Recurso da etapa de seleção</w:t>
      </w:r>
    </w:p>
    <w:p w14:paraId="01161693" w14:textId="77777777" w:rsidR="00CF1E72" w:rsidRPr="00B8628F" w:rsidRDefault="00CF1E72" w:rsidP="00CF1E72">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5E8AD4AB" w14:textId="36309D52" w:rsidR="00C201BD" w:rsidRPr="00095C9C"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095C9C">
        <w:rPr>
          <w:rFonts w:ascii="Times New Roman" w:hAnsi="Times New Roman" w:cs="Times New Roman"/>
          <w:sz w:val="24"/>
          <w:szCs w:val="24"/>
        </w:rPr>
        <w:t>O resultado provisório da etapa de seleção s</w:t>
      </w:r>
      <w:r w:rsidR="00095C9C">
        <w:rPr>
          <w:rFonts w:ascii="Times New Roman" w:hAnsi="Times New Roman" w:cs="Times New Roman"/>
          <w:sz w:val="24"/>
          <w:szCs w:val="24"/>
        </w:rPr>
        <w:t>erá divulgado no diário oficial dos Municípios – AMA e</w:t>
      </w:r>
      <w:r w:rsidRPr="00095C9C">
        <w:rPr>
          <w:rFonts w:ascii="Times New Roman" w:hAnsi="Times New Roman" w:cs="Times New Roman"/>
          <w:sz w:val="24"/>
          <w:szCs w:val="24"/>
        </w:rPr>
        <w:t xml:space="preserve"> no site oficial do </w:t>
      </w:r>
      <w:r w:rsidR="00095C9C" w:rsidRPr="00095C9C">
        <w:rPr>
          <w:rFonts w:ascii="Times New Roman" w:hAnsi="Times New Roman" w:cs="Times New Roman"/>
          <w:sz w:val="24"/>
          <w:szCs w:val="24"/>
        </w:rPr>
        <w:t>município.</w:t>
      </w:r>
    </w:p>
    <w:p w14:paraId="0F0D7B57" w14:textId="40F79F9A"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095C9C">
        <w:rPr>
          <w:rFonts w:ascii="Times New Roman" w:hAnsi="Times New Roman" w:cs="Times New Roman"/>
          <w:sz w:val="24"/>
          <w:szCs w:val="24"/>
        </w:rPr>
        <w:t xml:space="preserve">Contra a decisão da fase de seleção, caberá recurso destinado </w:t>
      </w:r>
      <w:r w:rsidR="00095C9C" w:rsidRPr="00095C9C">
        <w:rPr>
          <w:rFonts w:ascii="Times New Roman" w:hAnsi="Times New Roman" w:cs="Times New Roman"/>
          <w:sz w:val="24"/>
          <w:szCs w:val="24"/>
        </w:rPr>
        <w:t>a comissão de seleção</w:t>
      </w:r>
      <w:r w:rsidRPr="00095C9C">
        <w:rPr>
          <w:rFonts w:ascii="Times New Roman" w:hAnsi="Times New Roman" w:cs="Times New Roman"/>
          <w:sz w:val="24"/>
          <w:szCs w:val="24"/>
        </w:rPr>
        <w:t xml:space="preserve">, que deve ser apresentado por meio de </w:t>
      </w:r>
      <w:r w:rsidR="00095C9C" w:rsidRPr="00095C9C">
        <w:rPr>
          <w:rFonts w:ascii="Times New Roman" w:hAnsi="Times New Roman" w:cs="Times New Roman"/>
          <w:sz w:val="24"/>
          <w:szCs w:val="24"/>
        </w:rPr>
        <w:t xml:space="preserve">formulário padrão </w:t>
      </w:r>
      <w:r w:rsidR="00226463" w:rsidRPr="00226463">
        <w:rPr>
          <w:rFonts w:ascii="Times New Roman" w:hAnsi="Times New Roman" w:cs="Times New Roman"/>
          <w:sz w:val="24"/>
          <w:szCs w:val="24"/>
        </w:rPr>
        <w:t>Anexo V - Formul</w:t>
      </w:r>
      <w:r w:rsidR="00E80325">
        <w:rPr>
          <w:rFonts w:ascii="Times New Roman" w:hAnsi="Times New Roman" w:cs="Times New Roman"/>
          <w:sz w:val="24"/>
          <w:szCs w:val="24"/>
        </w:rPr>
        <w:t>ário de interposição de recurso</w:t>
      </w:r>
      <w:r w:rsidR="00226463">
        <w:rPr>
          <w:rFonts w:ascii="Times New Roman" w:hAnsi="Times New Roman" w:cs="Times New Roman"/>
          <w:sz w:val="24"/>
          <w:szCs w:val="24"/>
        </w:rPr>
        <w:t xml:space="preserve"> </w:t>
      </w:r>
      <w:r w:rsidR="00095C9C" w:rsidRPr="00095C9C">
        <w:rPr>
          <w:rFonts w:ascii="Times New Roman" w:hAnsi="Times New Roman" w:cs="Times New Roman"/>
          <w:sz w:val="24"/>
          <w:szCs w:val="24"/>
        </w:rPr>
        <w:t>no prazo de</w:t>
      </w:r>
      <w:r w:rsidRPr="00095C9C">
        <w:rPr>
          <w:rFonts w:ascii="Times New Roman" w:hAnsi="Times New Roman" w:cs="Times New Roman"/>
          <w:sz w:val="24"/>
          <w:szCs w:val="24"/>
        </w:rPr>
        <w:t xml:space="preserve"> 3 </w:t>
      </w:r>
      <w:r w:rsidR="00095C9C" w:rsidRPr="00095C9C">
        <w:rPr>
          <w:rFonts w:ascii="Times New Roman" w:hAnsi="Times New Roman" w:cs="Times New Roman"/>
          <w:sz w:val="24"/>
          <w:szCs w:val="24"/>
        </w:rPr>
        <w:t>dias úteis, conforme inciso</w:t>
      </w:r>
      <w:r w:rsidRPr="00095C9C">
        <w:rPr>
          <w:rFonts w:ascii="Times New Roman" w:hAnsi="Times New Roman" w:cs="Times New Roman"/>
          <w:sz w:val="24"/>
          <w:szCs w:val="24"/>
        </w:rPr>
        <w:t xml:space="preserve"> III </w:t>
      </w:r>
      <w:r w:rsidR="00095C9C" w:rsidRPr="00095C9C">
        <w:rPr>
          <w:rFonts w:ascii="Times New Roman" w:hAnsi="Times New Roman" w:cs="Times New Roman"/>
          <w:sz w:val="24"/>
          <w:szCs w:val="24"/>
        </w:rPr>
        <w:t xml:space="preserve">do </w:t>
      </w:r>
      <w:r w:rsidRPr="00095C9C">
        <w:rPr>
          <w:rFonts w:ascii="Times New Roman" w:hAnsi="Times New Roman" w:cs="Times New Roman"/>
          <w:sz w:val="24"/>
          <w:szCs w:val="24"/>
        </w:rPr>
        <w:t>A</w:t>
      </w:r>
      <w:r w:rsidR="00095C9C" w:rsidRPr="00095C9C">
        <w:rPr>
          <w:rFonts w:ascii="Times New Roman" w:hAnsi="Times New Roman" w:cs="Times New Roman"/>
          <w:sz w:val="24"/>
          <w:szCs w:val="24"/>
        </w:rPr>
        <w:t>rt</w:t>
      </w:r>
      <w:r w:rsidRPr="00095C9C">
        <w:rPr>
          <w:rFonts w:ascii="Times New Roman" w:hAnsi="Times New Roman" w:cs="Times New Roman"/>
          <w:sz w:val="24"/>
          <w:szCs w:val="24"/>
        </w:rPr>
        <w:t xml:space="preserve">. </w:t>
      </w:r>
      <w:r w:rsidR="00ED1D2F" w:rsidRPr="00095C9C">
        <w:rPr>
          <w:rFonts w:ascii="Times New Roman" w:hAnsi="Times New Roman" w:cs="Times New Roman"/>
          <w:sz w:val="24"/>
          <w:szCs w:val="24"/>
        </w:rPr>
        <w:t>9º</w:t>
      </w:r>
      <w:r w:rsidRPr="00095C9C">
        <w:rPr>
          <w:rFonts w:ascii="Times New Roman" w:hAnsi="Times New Roman" w:cs="Times New Roman"/>
          <w:sz w:val="24"/>
          <w:szCs w:val="24"/>
        </w:rPr>
        <w:t xml:space="preserve"> </w:t>
      </w:r>
      <w:r w:rsidR="00095C9C" w:rsidRPr="00095C9C">
        <w:rPr>
          <w:rFonts w:ascii="Times New Roman" w:hAnsi="Times New Roman" w:cs="Times New Roman"/>
          <w:sz w:val="24"/>
          <w:szCs w:val="24"/>
        </w:rPr>
        <w:t xml:space="preserve">da </w:t>
      </w:r>
      <w:r w:rsidR="00095C9C">
        <w:rPr>
          <w:rFonts w:ascii="Times New Roman" w:hAnsi="Times New Roman" w:cs="Times New Roman"/>
          <w:sz w:val="24"/>
          <w:szCs w:val="24"/>
        </w:rPr>
        <w:t>L</w:t>
      </w:r>
      <w:r w:rsidR="00095C9C" w:rsidRPr="00095C9C">
        <w:rPr>
          <w:rFonts w:ascii="Times New Roman" w:hAnsi="Times New Roman" w:cs="Times New Roman"/>
          <w:sz w:val="24"/>
          <w:szCs w:val="24"/>
        </w:rPr>
        <w:t xml:space="preserve">ei </w:t>
      </w:r>
      <w:r w:rsidR="00ED1D2F" w:rsidRPr="00095C9C">
        <w:rPr>
          <w:rFonts w:ascii="Times New Roman" w:hAnsi="Times New Roman" w:cs="Times New Roman"/>
          <w:sz w:val="24"/>
          <w:szCs w:val="24"/>
        </w:rPr>
        <w:t xml:space="preserve">Nº </w:t>
      </w:r>
      <w:r w:rsidR="00891B96" w:rsidRPr="00095C9C">
        <w:rPr>
          <w:rFonts w:ascii="Times New Roman" w:hAnsi="Times New Roman" w:cs="Times New Roman"/>
          <w:sz w:val="24"/>
          <w:szCs w:val="24"/>
        </w:rPr>
        <w:t>14.903/2024</w:t>
      </w:r>
      <w:r w:rsidR="00095C9C" w:rsidRPr="00095C9C">
        <w:rPr>
          <w:rFonts w:ascii="Times New Roman" w:hAnsi="Times New Roman" w:cs="Times New Roman"/>
          <w:sz w:val="24"/>
          <w:szCs w:val="24"/>
        </w:rPr>
        <w:t xml:space="preserve">, </w:t>
      </w:r>
      <w:r w:rsidRPr="00095C9C">
        <w:rPr>
          <w:rFonts w:ascii="Times New Roman" w:hAnsi="Times New Roman" w:cs="Times New Roman"/>
          <w:sz w:val="24"/>
          <w:szCs w:val="24"/>
        </w:rPr>
        <w:t>a contar da publicação do resultado, considerando-se para início da contagem o primeiro dia útil posterior à publicação.</w:t>
      </w:r>
    </w:p>
    <w:p w14:paraId="3F94B20A" w14:textId="77777777" w:rsidR="002D0E71" w:rsidRPr="00095C9C" w:rsidRDefault="002D0E71"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13417C92" w14:textId="2C0BACCC"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Os recursos apresentados ap</w:t>
      </w:r>
      <w:r w:rsidR="00095C9C">
        <w:rPr>
          <w:rFonts w:ascii="Times New Roman" w:hAnsi="Times New Roman" w:cs="Times New Roman"/>
          <w:color w:val="000000"/>
          <w:sz w:val="24"/>
          <w:szCs w:val="24"/>
        </w:rPr>
        <w:t>ós o prazo não serão avaliados.</w:t>
      </w:r>
    </w:p>
    <w:p w14:paraId="49E2311B" w14:textId="0582A77D" w:rsidR="003B4252" w:rsidRPr="003B4252"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B8628F">
        <w:rPr>
          <w:rFonts w:ascii="Times New Roman" w:hAnsi="Times New Roman" w:cs="Times New Roman"/>
          <w:color w:val="000000"/>
          <w:sz w:val="24"/>
          <w:szCs w:val="24"/>
        </w:rPr>
        <w:t>Após o julgamento dos recursos, o resultado final da etapa de seleção será divulgado no</w:t>
      </w:r>
      <w:r w:rsidR="00095C9C">
        <w:rPr>
          <w:rFonts w:ascii="Times New Roman" w:hAnsi="Times New Roman" w:cs="Times New Roman"/>
          <w:color w:val="000000"/>
          <w:sz w:val="24"/>
          <w:szCs w:val="24"/>
        </w:rPr>
        <w:t xml:space="preserve"> </w:t>
      </w:r>
      <w:r w:rsidR="00095C9C">
        <w:rPr>
          <w:rFonts w:ascii="Times New Roman" w:hAnsi="Times New Roman" w:cs="Times New Roman"/>
          <w:sz w:val="24"/>
          <w:szCs w:val="24"/>
        </w:rPr>
        <w:t>diário oficial dos Municípios – AMA e</w:t>
      </w:r>
      <w:r w:rsidR="00095C9C" w:rsidRPr="00095C9C">
        <w:rPr>
          <w:rFonts w:ascii="Times New Roman" w:hAnsi="Times New Roman" w:cs="Times New Roman"/>
          <w:sz w:val="24"/>
          <w:szCs w:val="24"/>
        </w:rPr>
        <w:t xml:space="preserve"> no site oficial do município</w:t>
      </w:r>
      <w:r w:rsidRPr="003B4252">
        <w:rPr>
          <w:rFonts w:ascii="Times New Roman" w:hAnsi="Times New Roman" w:cs="Times New Roman"/>
          <w:sz w:val="24"/>
          <w:szCs w:val="24"/>
        </w:rPr>
        <w:t>.</w:t>
      </w:r>
    </w:p>
    <w:p w14:paraId="00600F40" w14:textId="77777777" w:rsidR="003B4252" w:rsidRPr="003B4252" w:rsidRDefault="003B425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505F2DDF" w14:textId="77777777" w:rsidR="003B4252" w:rsidRDefault="003B4252" w:rsidP="00554E10">
      <w:pPr>
        <w:pStyle w:val="PargrafodaLista"/>
        <w:numPr>
          <w:ilvl w:val="0"/>
          <w:numId w:val="1"/>
        </w:numPr>
        <w:pBdr>
          <w:top w:val="nil"/>
          <w:left w:val="nil"/>
          <w:bottom w:val="nil"/>
          <w:right w:val="nil"/>
          <w:between w:val="nil"/>
        </w:pBdr>
        <w:spacing w:after="0" w:line="240" w:lineRule="auto"/>
        <w:ind w:right="-1"/>
        <w:contextualSpacing w:val="0"/>
        <w:jc w:val="both"/>
        <w:rPr>
          <w:rFonts w:ascii="Times New Roman" w:hAnsi="Times New Roman" w:cs="Times New Roman"/>
          <w:b/>
          <w:color w:val="000000"/>
          <w:sz w:val="24"/>
          <w:szCs w:val="24"/>
        </w:rPr>
      </w:pPr>
      <w:r w:rsidRPr="003B4252">
        <w:rPr>
          <w:rFonts w:ascii="Times New Roman" w:hAnsi="Times New Roman" w:cs="Times New Roman"/>
          <w:b/>
          <w:color w:val="000000"/>
          <w:sz w:val="24"/>
          <w:szCs w:val="24"/>
        </w:rPr>
        <w:t>CRITÉRIOS D</w:t>
      </w:r>
      <w:r>
        <w:rPr>
          <w:rFonts w:ascii="Times New Roman" w:hAnsi="Times New Roman" w:cs="Times New Roman"/>
          <w:b/>
          <w:color w:val="000000"/>
          <w:sz w:val="24"/>
          <w:szCs w:val="24"/>
        </w:rPr>
        <w:t>E</w:t>
      </w:r>
      <w:r w:rsidRPr="003B4252">
        <w:rPr>
          <w:rFonts w:ascii="Times New Roman" w:hAnsi="Times New Roman" w:cs="Times New Roman"/>
          <w:b/>
          <w:color w:val="000000"/>
          <w:sz w:val="24"/>
          <w:szCs w:val="24"/>
        </w:rPr>
        <w:t xml:space="preserve"> AVALIAÇÃO</w:t>
      </w:r>
    </w:p>
    <w:p w14:paraId="3D4048F2" w14:textId="77777777" w:rsidR="00927CE7" w:rsidRPr="00927CE7" w:rsidRDefault="00927CE7" w:rsidP="00927CE7">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3958A474" w14:textId="6E6FB095" w:rsidR="003B4252" w:rsidRDefault="003B425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3B4252">
        <w:rPr>
          <w:rFonts w:ascii="Times New Roman" w:hAnsi="Times New Roman" w:cs="Times New Roman"/>
          <w:color w:val="000000"/>
          <w:sz w:val="24"/>
          <w:szCs w:val="24"/>
        </w:rPr>
        <w:t>A avaliação dos projetos será realizada mediante atribuição de notas aos critérios de seleção, conforme descrição a seguir:</w:t>
      </w:r>
    </w:p>
    <w:p w14:paraId="0E1C3F4C" w14:textId="77777777" w:rsidR="00927CE7" w:rsidRPr="003B4252" w:rsidRDefault="00927CE7"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5F4DF2E6" w14:textId="77777777" w:rsidR="003B4252" w:rsidRDefault="003B4252" w:rsidP="00554E10">
      <w:pPr>
        <w:spacing w:after="0" w:line="240" w:lineRule="auto"/>
        <w:ind w:right="-1"/>
        <w:jc w:val="both"/>
        <w:rPr>
          <w:rFonts w:ascii="Times New Roman" w:hAnsi="Times New Roman" w:cs="Times New Roman"/>
          <w:sz w:val="24"/>
          <w:szCs w:val="24"/>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9"/>
        <w:gridCol w:w="6946"/>
        <w:gridCol w:w="1135"/>
      </w:tblGrid>
      <w:tr w:rsidR="009917B0" w14:paraId="5EB14B29" w14:textId="77777777" w:rsidTr="009917B0">
        <w:trPr>
          <w:trHeight w:val="397"/>
        </w:trPr>
        <w:tc>
          <w:tcPr>
            <w:tcW w:w="8990" w:type="dxa"/>
            <w:gridSpan w:val="3"/>
            <w:shd w:val="clear" w:color="auto" w:fill="00CF00"/>
            <w:vAlign w:val="center"/>
          </w:tcPr>
          <w:p w14:paraId="1DA85AD4" w14:textId="2C4EE8C1" w:rsidR="009917B0" w:rsidRDefault="009917B0" w:rsidP="009917B0">
            <w:pPr>
              <w:spacing w:after="0" w:line="240" w:lineRule="auto"/>
              <w:jc w:val="center"/>
              <w:rPr>
                <w:rFonts w:ascii="Times New Roman" w:hAnsi="Times New Roman" w:cs="Times New Roman"/>
                <w:sz w:val="24"/>
                <w:szCs w:val="24"/>
              </w:rPr>
            </w:pPr>
            <w:r w:rsidRPr="009917B0">
              <w:rPr>
                <w:rFonts w:ascii="Times New Roman" w:hAnsi="Times New Roman" w:cs="Times New Roman"/>
                <w:b/>
                <w:color w:val="000000"/>
                <w:szCs w:val="24"/>
              </w:rPr>
              <w:t>CRITÉRIOS OBRIGATÓRIOS</w:t>
            </w:r>
          </w:p>
        </w:tc>
      </w:tr>
      <w:tr w:rsidR="009917B0" w14:paraId="7336D68D" w14:textId="794C90F0" w:rsidTr="009917B0">
        <w:trPr>
          <w:trHeight w:val="20"/>
        </w:trPr>
        <w:tc>
          <w:tcPr>
            <w:tcW w:w="909" w:type="dxa"/>
            <w:shd w:val="clear" w:color="auto" w:fill="8BFF8B"/>
            <w:vAlign w:val="center"/>
          </w:tcPr>
          <w:p w14:paraId="58DEB79D" w14:textId="6B7ADEAE" w:rsidR="009917B0" w:rsidRDefault="009917B0" w:rsidP="009917B0">
            <w:pPr>
              <w:spacing w:after="0" w:line="240" w:lineRule="auto"/>
              <w:jc w:val="center"/>
              <w:rPr>
                <w:rFonts w:ascii="Times New Roman" w:hAnsi="Times New Roman" w:cs="Times New Roman"/>
                <w:sz w:val="24"/>
                <w:szCs w:val="24"/>
              </w:rPr>
            </w:pPr>
            <w:r w:rsidRPr="009917B0">
              <w:rPr>
                <w:rFonts w:ascii="Times New Roman" w:hAnsi="Times New Roman" w:cs="Times New Roman"/>
                <w:b/>
                <w:szCs w:val="24"/>
              </w:rPr>
              <w:t>Critério</w:t>
            </w:r>
          </w:p>
        </w:tc>
        <w:tc>
          <w:tcPr>
            <w:tcW w:w="6946" w:type="dxa"/>
            <w:shd w:val="clear" w:color="auto" w:fill="8BFF8B"/>
            <w:vAlign w:val="center"/>
          </w:tcPr>
          <w:p w14:paraId="42E3AB1C" w14:textId="5BEB2B0E" w:rsidR="009917B0" w:rsidRDefault="009917B0" w:rsidP="009917B0">
            <w:pPr>
              <w:spacing w:after="0" w:line="240" w:lineRule="auto"/>
              <w:jc w:val="center"/>
              <w:rPr>
                <w:rFonts w:ascii="Times New Roman" w:hAnsi="Times New Roman" w:cs="Times New Roman"/>
                <w:sz w:val="24"/>
                <w:szCs w:val="24"/>
              </w:rPr>
            </w:pPr>
            <w:r w:rsidRPr="009917B0">
              <w:rPr>
                <w:rFonts w:ascii="Times New Roman" w:hAnsi="Times New Roman" w:cs="Times New Roman"/>
                <w:b/>
                <w:szCs w:val="24"/>
              </w:rPr>
              <w:t>Descrição do Critério</w:t>
            </w:r>
          </w:p>
        </w:tc>
        <w:tc>
          <w:tcPr>
            <w:tcW w:w="1135" w:type="dxa"/>
            <w:shd w:val="clear" w:color="auto" w:fill="8BFF8B"/>
            <w:vAlign w:val="center"/>
          </w:tcPr>
          <w:p w14:paraId="096130EA" w14:textId="57524818" w:rsidR="009917B0" w:rsidRDefault="009917B0" w:rsidP="009917B0">
            <w:pPr>
              <w:spacing w:after="0" w:line="240" w:lineRule="auto"/>
              <w:jc w:val="center"/>
              <w:rPr>
                <w:rFonts w:ascii="Times New Roman" w:hAnsi="Times New Roman" w:cs="Times New Roman"/>
                <w:sz w:val="24"/>
                <w:szCs w:val="24"/>
              </w:rPr>
            </w:pPr>
            <w:r w:rsidRPr="009917B0">
              <w:rPr>
                <w:rFonts w:ascii="Times New Roman" w:hAnsi="Times New Roman" w:cs="Times New Roman"/>
                <w:b/>
                <w:szCs w:val="24"/>
              </w:rPr>
              <w:t>Pontuação Máxima</w:t>
            </w:r>
          </w:p>
        </w:tc>
      </w:tr>
      <w:tr w:rsidR="009917B0" w14:paraId="5294521A" w14:textId="159B0307" w:rsidTr="009917B0">
        <w:trPr>
          <w:trHeight w:val="20"/>
        </w:trPr>
        <w:tc>
          <w:tcPr>
            <w:tcW w:w="909" w:type="dxa"/>
            <w:shd w:val="clear" w:color="auto" w:fill="C1FFC1"/>
            <w:vAlign w:val="center"/>
          </w:tcPr>
          <w:p w14:paraId="16F86701" w14:textId="6D02EA28"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b/>
                <w:color w:val="000000"/>
                <w:sz w:val="24"/>
                <w:szCs w:val="24"/>
              </w:rPr>
              <w:t>A</w:t>
            </w:r>
          </w:p>
        </w:tc>
        <w:tc>
          <w:tcPr>
            <w:tcW w:w="6946" w:type="dxa"/>
            <w:vAlign w:val="center"/>
          </w:tcPr>
          <w:p w14:paraId="22E742D5" w14:textId="23DDEE61" w:rsidR="009917B0" w:rsidRDefault="009917B0" w:rsidP="009917B0">
            <w:pPr>
              <w:spacing w:after="0" w:line="240" w:lineRule="auto"/>
              <w:jc w:val="both"/>
              <w:rPr>
                <w:rFonts w:ascii="Times New Roman" w:hAnsi="Times New Roman" w:cs="Times New Roman"/>
                <w:sz w:val="24"/>
                <w:szCs w:val="24"/>
              </w:rPr>
            </w:pPr>
            <w:r w:rsidRPr="008F7363">
              <w:rPr>
                <w:rFonts w:ascii="Times New Roman" w:hAnsi="Times New Roman" w:cs="Times New Roman"/>
                <w:b/>
                <w:color w:val="000000"/>
                <w:sz w:val="24"/>
                <w:szCs w:val="24"/>
              </w:rPr>
              <w:t xml:space="preserve">Qualidade do Projeto - Coerência do objeto, objetivos, justificativa e metas do projeto - </w:t>
            </w:r>
            <w:r w:rsidRPr="008F7363">
              <w:rPr>
                <w:rFonts w:ascii="Times New Roman" w:hAnsi="Times New Roman" w:cs="Times New Roman"/>
                <w:color w:val="000000"/>
                <w:sz w:val="24"/>
                <w:szCs w:val="24"/>
              </w:rPr>
              <w:t xml:space="preserve">A </w:t>
            </w:r>
            <w:proofErr w:type="spellStart"/>
            <w:r w:rsidRPr="008F7363">
              <w:rPr>
                <w:rFonts w:ascii="Times New Roman" w:hAnsi="Times New Roman" w:cs="Times New Roman"/>
                <w:color w:val="000000"/>
                <w:sz w:val="24"/>
                <w:szCs w:val="24"/>
              </w:rPr>
              <w:t>análise</w:t>
            </w:r>
            <w:proofErr w:type="spellEnd"/>
            <w:r w:rsidRPr="008F7363">
              <w:rPr>
                <w:rFonts w:ascii="Times New Roman" w:hAnsi="Times New Roman" w:cs="Times New Roman"/>
                <w:color w:val="000000"/>
                <w:sz w:val="24"/>
                <w:szCs w:val="24"/>
              </w:rPr>
              <w:t xml:space="preserve"> deverá considerar, para fins de </w:t>
            </w:r>
            <w:proofErr w:type="spellStart"/>
            <w:r w:rsidRPr="008F7363">
              <w:rPr>
                <w:rFonts w:ascii="Times New Roman" w:hAnsi="Times New Roman" w:cs="Times New Roman"/>
                <w:color w:val="000000"/>
                <w:sz w:val="24"/>
                <w:szCs w:val="24"/>
              </w:rPr>
              <w:t>avaliação</w:t>
            </w:r>
            <w:proofErr w:type="spellEnd"/>
            <w:r w:rsidRPr="008F7363">
              <w:rPr>
                <w:rFonts w:ascii="Times New Roman" w:hAnsi="Times New Roman" w:cs="Times New Roman"/>
                <w:color w:val="000000"/>
                <w:sz w:val="24"/>
                <w:szCs w:val="24"/>
              </w:rPr>
              <w:t xml:space="preserve"> e </w:t>
            </w:r>
            <w:proofErr w:type="spellStart"/>
            <w:r w:rsidRPr="008F7363">
              <w:rPr>
                <w:rFonts w:ascii="Times New Roman" w:hAnsi="Times New Roman" w:cs="Times New Roman"/>
                <w:color w:val="000000"/>
                <w:sz w:val="24"/>
                <w:szCs w:val="24"/>
              </w:rPr>
              <w:t>valoração</w:t>
            </w:r>
            <w:proofErr w:type="spellEnd"/>
            <w:r w:rsidRPr="008F7363">
              <w:rPr>
                <w:rFonts w:ascii="Times New Roman" w:hAnsi="Times New Roman" w:cs="Times New Roman"/>
                <w:color w:val="000000"/>
                <w:sz w:val="24"/>
                <w:szCs w:val="24"/>
              </w:rPr>
              <w:t xml:space="preserve">, se o </w:t>
            </w:r>
            <w:proofErr w:type="spellStart"/>
            <w:r w:rsidRPr="008F7363">
              <w:rPr>
                <w:rFonts w:ascii="Times New Roman" w:hAnsi="Times New Roman" w:cs="Times New Roman"/>
                <w:color w:val="000000"/>
                <w:sz w:val="24"/>
                <w:szCs w:val="24"/>
              </w:rPr>
              <w:t>conteúdo</w:t>
            </w:r>
            <w:proofErr w:type="spellEnd"/>
            <w:r w:rsidRPr="008F7363">
              <w:rPr>
                <w:rFonts w:ascii="Times New Roman" w:hAnsi="Times New Roman" w:cs="Times New Roman"/>
                <w:color w:val="000000"/>
                <w:sz w:val="24"/>
                <w:szCs w:val="24"/>
              </w:rPr>
              <w:t xml:space="preserve"> do projeto apresenta, como um todo</w:t>
            </w:r>
            <w:sdt>
              <w:sdtPr>
                <w:rPr>
                  <w:rFonts w:ascii="Times New Roman" w:hAnsi="Times New Roman" w:cs="Times New Roman"/>
                </w:rPr>
                <w:tag w:val="goog_rdk_4"/>
                <w:id w:val="1690179340"/>
              </w:sdtPr>
              <w:sdtEndPr/>
              <w:sdtContent>
                <w:r w:rsidRPr="008F7363">
                  <w:rPr>
                    <w:rFonts w:ascii="Times New Roman" w:hAnsi="Times New Roman" w:cs="Times New Roman"/>
                    <w:color w:val="000000"/>
                    <w:sz w:val="24"/>
                    <w:szCs w:val="24"/>
                  </w:rPr>
                  <w:t>,</w:t>
                </w:r>
              </w:sdtContent>
            </w:sdt>
            <w:r w:rsidRPr="008F7363">
              <w:rPr>
                <w:rFonts w:ascii="Times New Roman" w:hAnsi="Times New Roman" w:cs="Times New Roman"/>
                <w:color w:val="000000"/>
                <w:sz w:val="24"/>
                <w:szCs w:val="24"/>
              </w:rPr>
              <w:t xml:space="preserve"> </w:t>
            </w:r>
            <w:proofErr w:type="spellStart"/>
            <w:r w:rsidRPr="008F7363">
              <w:rPr>
                <w:rFonts w:ascii="Times New Roman" w:hAnsi="Times New Roman" w:cs="Times New Roman"/>
                <w:color w:val="000000"/>
                <w:sz w:val="24"/>
                <w:szCs w:val="24"/>
              </w:rPr>
              <w:t>coerência</w:t>
            </w:r>
            <w:proofErr w:type="spellEnd"/>
            <w:r w:rsidRPr="008F7363">
              <w:rPr>
                <w:rFonts w:ascii="Times New Roman" w:hAnsi="Times New Roman" w:cs="Times New Roman"/>
                <w:color w:val="000000"/>
                <w:sz w:val="24"/>
                <w:szCs w:val="24"/>
              </w:rPr>
              <w:t xml:space="preserve">, observando o objeto, a justificativa e as metas, sendo </w:t>
            </w:r>
            <w:proofErr w:type="spellStart"/>
            <w:r w:rsidRPr="008F7363">
              <w:rPr>
                <w:rFonts w:ascii="Times New Roman" w:hAnsi="Times New Roman" w:cs="Times New Roman"/>
                <w:color w:val="000000"/>
                <w:sz w:val="24"/>
                <w:szCs w:val="24"/>
              </w:rPr>
              <w:t>possível</w:t>
            </w:r>
            <w:proofErr w:type="spellEnd"/>
            <w:r w:rsidRPr="008F7363">
              <w:rPr>
                <w:rFonts w:ascii="Times New Roman" w:hAnsi="Times New Roman" w:cs="Times New Roman"/>
                <w:color w:val="000000"/>
                <w:sz w:val="24"/>
                <w:szCs w:val="24"/>
              </w:rPr>
              <w:t xml:space="preserve"> visualizar de forma </w:t>
            </w:r>
            <w:r w:rsidRPr="008F7363">
              <w:rPr>
                <w:rFonts w:ascii="Times New Roman" w:hAnsi="Times New Roman" w:cs="Times New Roman"/>
              </w:rPr>
              <w:t>evidente</w:t>
            </w:r>
            <w:r w:rsidRPr="008F7363">
              <w:rPr>
                <w:rFonts w:ascii="Times New Roman" w:hAnsi="Times New Roman" w:cs="Times New Roman"/>
                <w:color w:val="000000"/>
                <w:sz w:val="24"/>
                <w:szCs w:val="24"/>
              </w:rPr>
              <w:t xml:space="preserve"> os resultados que </w:t>
            </w:r>
            <w:proofErr w:type="spellStart"/>
            <w:r w:rsidRPr="008F7363">
              <w:rPr>
                <w:rFonts w:ascii="Times New Roman" w:hAnsi="Times New Roman" w:cs="Times New Roman"/>
                <w:color w:val="000000"/>
                <w:sz w:val="24"/>
                <w:szCs w:val="24"/>
              </w:rPr>
              <w:t>serão</w:t>
            </w:r>
            <w:proofErr w:type="spellEnd"/>
            <w:r w:rsidRPr="008F7363">
              <w:rPr>
                <w:rFonts w:ascii="Times New Roman" w:hAnsi="Times New Roman" w:cs="Times New Roman"/>
                <w:color w:val="000000"/>
                <w:sz w:val="24"/>
                <w:szCs w:val="24"/>
              </w:rPr>
              <w:t xml:space="preserve"> obtidos.</w:t>
            </w:r>
          </w:p>
        </w:tc>
        <w:tc>
          <w:tcPr>
            <w:tcW w:w="1135" w:type="dxa"/>
            <w:vAlign w:val="center"/>
          </w:tcPr>
          <w:p w14:paraId="76CFCDE0" w14:textId="3D015D98"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color w:val="000000"/>
                <w:sz w:val="24"/>
                <w:szCs w:val="24"/>
              </w:rPr>
              <w:t>10</w:t>
            </w:r>
          </w:p>
        </w:tc>
      </w:tr>
      <w:tr w:rsidR="009917B0" w14:paraId="24FB0BA3" w14:textId="6757CE1F" w:rsidTr="009917B0">
        <w:trPr>
          <w:trHeight w:val="20"/>
        </w:trPr>
        <w:tc>
          <w:tcPr>
            <w:tcW w:w="909" w:type="dxa"/>
            <w:shd w:val="clear" w:color="auto" w:fill="C1FFC1"/>
            <w:vAlign w:val="center"/>
          </w:tcPr>
          <w:p w14:paraId="538EB678" w14:textId="1450624E"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b/>
                <w:color w:val="000000"/>
                <w:sz w:val="24"/>
                <w:szCs w:val="24"/>
              </w:rPr>
              <w:lastRenderedPageBreak/>
              <w:t>B</w:t>
            </w:r>
          </w:p>
        </w:tc>
        <w:tc>
          <w:tcPr>
            <w:tcW w:w="6946" w:type="dxa"/>
            <w:vAlign w:val="center"/>
          </w:tcPr>
          <w:p w14:paraId="582D326D" w14:textId="46609D55" w:rsidR="009917B0" w:rsidRDefault="009917B0" w:rsidP="0072172C">
            <w:pPr>
              <w:spacing w:after="0" w:line="240" w:lineRule="auto"/>
              <w:jc w:val="both"/>
              <w:rPr>
                <w:rFonts w:ascii="Times New Roman" w:hAnsi="Times New Roman" w:cs="Times New Roman"/>
                <w:sz w:val="24"/>
                <w:szCs w:val="24"/>
              </w:rPr>
            </w:pPr>
            <w:proofErr w:type="spellStart"/>
            <w:r w:rsidRPr="008F7363">
              <w:rPr>
                <w:rFonts w:ascii="Times New Roman" w:hAnsi="Times New Roman" w:cs="Times New Roman"/>
                <w:b/>
                <w:color w:val="000000"/>
                <w:sz w:val="24"/>
                <w:szCs w:val="24"/>
              </w:rPr>
              <w:t>Relevância</w:t>
            </w:r>
            <w:proofErr w:type="spellEnd"/>
            <w:r w:rsidRPr="008F7363">
              <w:rPr>
                <w:rFonts w:ascii="Times New Roman" w:hAnsi="Times New Roman" w:cs="Times New Roman"/>
                <w:b/>
                <w:color w:val="000000"/>
                <w:sz w:val="24"/>
                <w:szCs w:val="24"/>
              </w:rPr>
              <w:t xml:space="preserve"> da </w:t>
            </w:r>
            <w:proofErr w:type="spellStart"/>
            <w:r w:rsidRPr="008F7363">
              <w:rPr>
                <w:rFonts w:ascii="Times New Roman" w:hAnsi="Times New Roman" w:cs="Times New Roman"/>
                <w:b/>
                <w:color w:val="000000"/>
                <w:sz w:val="24"/>
                <w:szCs w:val="24"/>
              </w:rPr>
              <w:t>ação</w:t>
            </w:r>
            <w:proofErr w:type="spellEnd"/>
            <w:r w:rsidRPr="008F7363">
              <w:rPr>
                <w:rFonts w:ascii="Times New Roman" w:hAnsi="Times New Roman" w:cs="Times New Roman"/>
                <w:b/>
                <w:color w:val="000000"/>
                <w:sz w:val="24"/>
                <w:szCs w:val="24"/>
              </w:rPr>
              <w:t xml:space="preserve"> proposta para o </w:t>
            </w:r>
            <w:proofErr w:type="spellStart"/>
            <w:r w:rsidRPr="008F7363">
              <w:rPr>
                <w:rFonts w:ascii="Times New Roman" w:hAnsi="Times New Roman" w:cs="Times New Roman"/>
                <w:b/>
                <w:color w:val="000000"/>
                <w:sz w:val="24"/>
                <w:szCs w:val="24"/>
              </w:rPr>
              <w:t>cenário</w:t>
            </w:r>
            <w:proofErr w:type="spellEnd"/>
            <w:r w:rsidRPr="008F7363">
              <w:rPr>
                <w:rFonts w:ascii="Times New Roman" w:hAnsi="Times New Roman" w:cs="Times New Roman"/>
                <w:b/>
                <w:color w:val="000000"/>
                <w:sz w:val="24"/>
                <w:szCs w:val="24"/>
              </w:rPr>
              <w:t xml:space="preserve"> cultural do Município de </w:t>
            </w:r>
            <w:r w:rsidR="00226FD3">
              <w:rPr>
                <w:rFonts w:ascii="Times New Roman" w:hAnsi="Times New Roman" w:cs="Times New Roman"/>
                <w:b/>
                <w:color w:val="000000"/>
                <w:sz w:val="24"/>
                <w:szCs w:val="24"/>
              </w:rPr>
              <w:t>Maravilha</w:t>
            </w:r>
            <w:r w:rsidRPr="008F7363">
              <w:rPr>
                <w:rFonts w:ascii="Times New Roman" w:hAnsi="Times New Roman" w:cs="Times New Roman"/>
                <w:b/>
                <w:sz w:val="24"/>
                <w:szCs w:val="24"/>
              </w:rPr>
              <w:t xml:space="preserve">- </w:t>
            </w:r>
            <w:r w:rsidRPr="008F7363">
              <w:rPr>
                <w:rFonts w:ascii="Times New Roman" w:hAnsi="Times New Roman" w:cs="Times New Roman"/>
                <w:color w:val="000000"/>
                <w:sz w:val="24"/>
                <w:szCs w:val="24"/>
              </w:rPr>
              <w:t xml:space="preserve">A </w:t>
            </w:r>
            <w:proofErr w:type="spellStart"/>
            <w:r w:rsidRPr="008F7363">
              <w:rPr>
                <w:rFonts w:ascii="Times New Roman" w:hAnsi="Times New Roman" w:cs="Times New Roman"/>
                <w:color w:val="000000"/>
                <w:sz w:val="24"/>
                <w:szCs w:val="24"/>
              </w:rPr>
              <w:t>análise</w:t>
            </w:r>
            <w:proofErr w:type="spellEnd"/>
            <w:r w:rsidRPr="008F7363">
              <w:rPr>
                <w:rFonts w:ascii="Times New Roman" w:hAnsi="Times New Roman" w:cs="Times New Roman"/>
                <w:color w:val="000000"/>
                <w:sz w:val="24"/>
                <w:szCs w:val="24"/>
              </w:rPr>
              <w:t xml:space="preserve"> deverá considerar, para fins de </w:t>
            </w:r>
            <w:proofErr w:type="spellStart"/>
            <w:r w:rsidRPr="008F7363">
              <w:rPr>
                <w:rFonts w:ascii="Times New Roman" w:hAnsi="Times New Roman" w:cs="Times New Roman"/>
                <w:color w:val="000000"/>
                <w:sz w:val="24"/>
                <w:szCs w:val="24"/>
              </w:rPr>
              <w:t>avaliação</w:t>
            </w:r>
            <w:proofErr w:type="spellEnd"/>
            <w:r w:rsidRPr="008F7363">
              <w:rPr>
                <w:rFonts w:ascii="Times New Roman" w:hAnsi="Times New Roman" w:cs="Times New Roman"/>
                <w:color w:val="000000"/>
                <w:sz w:val="24"/>
                <w:szCs w:val="24"/>
              </w:rPr>
              <w:t xml:space="preserve"> e </w:t>
            </w:r>
            <w:proofErr w:type="spellStart"/>
            <w:r w:rsidRPr="008F7363">
              <w:rPr>
                <w:rFonts w:ascii="Times New Roman" w:hAnsi="Times New Roman" w:cs="Times New Roman"/>
                <w:color w:val="000000"/>
                <w:sz w:val="24"/>
                <w:szCs w:val="24"/>
              </w:rPr>
              <w:t>valoração</w:t>
            </w:r>
            <w:proofErr w:type="spellEnd"/>
            <w:r w:rsidRPr="008F7363">
              <w:rPr>
                <w:rFonts w:ascii="Times New Roman" w:hAnsi="Times New Roman" w:cs="Times New Roman"/>
                <w:color w:val="000000"/>
                <w:sz w:val="24"/>
                <w:szCs w:val="24"/>
              </w:rPr>
              <w:t xml:space="preserve">, se a </w:t>
            </w:r>
            <w:proofErr w:type="spellStart"/>
            <w:r w:rsidRPr="008F7363">
              <w:rPr>
                <w:rFonts w:ascii="Times New Roman" w:hAnsi="Times New Roman" w:cs="Times New Roman"/>
                <w:color w:val="000000"/>
                <w:sz w:val="24"/>
                <w:szCs w:val="24"/>
              </w:rPr>
              <w:t>ação</w:t>
            </w:r>
            <w:proofErr w:type="spellEnd"/>
            <w:r w:rsidRPr="008F7363">
              <w:rPr>
                <w:rFonts w:ascii="Times New Roman" w:hAnsi="Times New Roman" w:cs="Times New Roman"/>
                <w:color w:val="000000"/>
                <w:sz w:val="24"/>
                <w:szCs w:val="24"/>
              </w:rPr>
              <w:t xml:space="preserve"> contribui para o enriquecimento e </w:t>
            </w:r>
            <w:proofErr w:type="spellStart"/>
            <w:r w:rsidRPr="008F7363">
              <w:rPr>
                <w:rFonts w:ascii="Times New Roman" w:hAnsi="Times New Roman" w:cs="Times New Roman"/>
                <w:color w:val="000000"/>
                <w:sz w:val="24"/>
                <w:szCs w:val="24"/>
              </w:rPr>
              <w:t>valorização</w:t>
            </w:r>
            <w:proofErr w:type="spellEnd"/>
            <w:r w:rsidRPr="008F7363">
              <w:rPr>
                <w:rFonts w:ascii="Times New Roman" w:hAnsi="Times New Roman" w:cs="Times New Roman"/>
                <w:color w:val="000000"/>
                <w:sz w:val="24"/>
                <w:szCs w:val="24"/>
              </w:rPr>
              <w:t xml:space="preserve"> da cultura de </w:t>
            </w:r>
            <w:r w:rsidR="00226FD3">
              <w:rPr>
                <w:rFonts w:ascii="Times New Roman" w:hAnsi="Times New Roman" w:cs="Times New Roman"/>
                <w:color w:val="000000"/>
                <w:sz w:val="24"/>
                <w:szCs w:val="24"/>
              </w:rPr>
              <w:t>Maravilha</w:t>
            </w:r>
          </w:p>
        </w:tc>
        <w:tc>
          <w:tcPr>
            <w:tcW w:w="1135" w:type="dxa"/>
            <w:vAlign w:val="center"/>
          </w:tcPr>
          <w:p w14:paraId="2E8B64D6" w14:textId="7B5C044B"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color w:val="000000"/>
                <w:sz w:val="24"/>
                <w:szCs w:val="24"/>
              </w:rPr>
              <w:t>10</w:t>
            </w:r>
          </w:p>
        </w:tc>
      </w:tr>
      <w:tr w:rsidR="009917B0" w14:paraId="61ED418C" w14:textId="1C67B86E" w:rsidTr="009917B0">
        <w:trPr>
          <w:trHeight w:val="20"/>
        </w:trPr>
        <w:tc>
          <w:tcPr>
            <w:tcW w:w="909" w:type="dxa"/>
            <w:shd w:val="clear" w:color="auto" w:fill="C1FFC1"/>
            <w:vAlign w:val="center"/>
          </w:tcPr>
          <w:p w14:paraId="33767181" w14:textId="7487FF1E"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b/>
                <w:color w:val="000000"/>
                <w:sz w:val="24"/>
                <w:szCs w:val="24"/>
              </w:rPr>
              <w:t>C</w:t>
            </w:r>
          </w:p>
        </w:tc>
        <w:tc>
          <w:tcPr>
            <w:tcW w:w="6946" w:type="dxa"/>
            <w:vAlign w:val="center"/>
          </w:tcPr>
          <w:p w14:paraId="0FAA26F4" w14:textId="205326AC" w:rsidR="009917B0" w:rsidRDefault="009917B0" w:rsidP="009917B0">
            <w:pPr>
              <w:spacing w:after="0" w:line="240" w:lineRule="auto"/>
              <w:jc w:val="both"/>
              <w:rPr>
                <w:rFonts w:ascii="Times New Roman" w:hAnsi="Times New Roman" w:cs="Times New Roman"/>
                <w:sz w:val="24"/>
                <w:szCs w:val="24"/>
              </w:rPr>
            </w:pPr>
            <w:r w:rsidRPr="008F7363">
              <w:rPr>
                <w:rFonts w:ascii="Times New Roman" w:hAnsi="Times New Roman" w:cs="Times New Roman"/>
                <w:b/>
                <w:color w:val="000000"/>
                <w:sz w:val="24"/>
                <w:szCs w:val="24"/>
              </w:rPr>
              <w:t xml:space="preserve">Aspectos de </w:t>
            </w:r>
            <w:proofErr w:type="spellStart"/>
            <w:r w:rsidRPr="008F7363">
              <w:rPr>
                <w:rFonts w:ascii="Times New Roman" w:hAnsi="Times New Roman" w:cs="Times New Roman"/>
                <w:b/>
                <w:color w:val="000000"/>
                <w:sz w:val="24"/>
                <w:szCs w:val="24"/>
              </w:rPr>
              <w:t>integração</w:t>
            </w:r>
            <w:proofErr w:type="spellEnd"/>
            <w:r w:rsidRPr="008F7363">
              <w:rPr>
                <w:rFonts w:ascii="Times New Roman" w:hAnsi="Times New Roman" w:cs="Times New Roman"/>
                <w:b/>
                <w:color w:val="000000"/>
                <w:sz w:val="24"/>
                <w:szCs w:val="24"/>
              </w:rPr>
              <w:t xml:space="preserve"> </w:t>
            </w:r>
            <w:proofErr w:type="spellStart"/>
            <w:r w:rsidRPr="008F7363">
              <w:rPr>
                <w:rFonts w:ascii="Times New Roman" w:hAnsi="Times New Roman" w:cs="Times New Roman"/>
                <w:b/>
                <w:color w:val="000000"/>
                <w:sz w:val="24"/>
                <w:szCs w:val="24"/>
              </w:rPr>
              <w:t>comunitária</w:t>
            </w:r>
            <w:proofErr w:type="spellEnd"/>
            <w:r w:rsidRPr="008F7363">
              <w:rPr>
                <w:rFonts w:ascii="Times New Roman" w:hAnsi="Times New Roman" w:cs="Times New Roman"/>
                <w:b/>
                <w:color w:val="000000"/>
                <w:sz w:val="24"/>
                <w:szCs w:val="24"/>
              </w:rPr>
              <w:t xml:space="preserve"> na </w:t>
            </w:r>
            <w:proofErr w:type="spellStart"/>
            <w:r w:rsidRPr="008F7363">
              <w:rPr>
                <w:rFonts w:ascii="Times New Roman" w:hAnsi="Times New Roman" w:cs="Times New Roman"/>
                <w:b/>
                <w:color w:val="000000"/>
                <w:sz w:val="24"/>
                <w:szCs w:val="24"/>
              </w:rPr>
              <w:t>ação</w:t>
            </w:r>
            <w:proofErr w:type="spellEnd"/>
            <w:r w:rsidRPr="008F7363">
              <w:rPr>
                <w:rFonts w:ascii="Times New Roman" w:hAnsi="Times New Roman" w:cs="Times New Roman"/>
                <w:b/>
                <w:color w:val="000000"/>
                <w:sz w:val="24"/>
                <w:szCs w:val="24"/>
              </w:rPr>
              <w:t xml:space="preserve"> proposta pelo projeto - </w:t>
            </w:r>
            <w:r w:rsidRPr="008F7363">
              <w:rPr>
                <w:rFonts w:ascii="Times New Roman" w:hAnsi="Times New Roman" w:cs="Times New Roman"/>
                <w:color w:val="000000"/>
                <w:sz w:val="24"/>
                <w:szCs w:val="24"/>
              </w:rPr>
              <w:t xml:space="preserve">considera-se, para fins de </w:t>
            </w:r>
            <w:proofErr w:type="spellStart"/>
            <w:r w:rsidRPr="008F7363">
              <w:rPr>
                <w:rFonts w:ascii="Times New Roman" w:hAnsi="Times New Roman" w:cs="Times New Roman"/>
                <w:color w:val="000000"/>
                <w:sz w:val="24"/>
                <w:szCs w:val="24"/>
              </w:rPr>
              <w:t>avaliação</w:t>
            </w:r>
            <w:proofErr w:type="spellEnd"/>
            <w:r w:rsidRPr="008F7363">
              <w:rPr>
                <w:rFonts w:ascii="Times New Roman" w:hAnsi="Times New Roman" w:cs="Times New Roman"/>
                <w:color w:val="000000"/>
                <w:sz w:val="24"/>
                <w:szCs w:val="24"/>
              </w:rPr>
              <w:t xml:space="preserve"> e </w:t>
            </w:r>
            <w:proofErr w:type="spellStart"/>
            <w:r w:rsidRPr="008F7363">
              <w:rPr>
                <w:rFonts w:ascii="Times New Roman" w:hAnsi="Times New Roman" w:cs="Times New Roman"/>
                <w:color w:val="000000"/>
                <w:sz w:val="24"/>
                <w:szCs w:val="24"/>
              </w:rPr>
              <w:t>valoração</w:t>
            </w:r>
            <w:proofErr w:type="spellEnd"/>
            <w:r w:rsidRPr="008F7363">
              <w:rPr>
                <w:rFonts w:ascii="Times New Roman" w:hAnsi="Times New Roman" w:cs="Times New Roman"/>
                <w:color w:val="000000"/>
                <w:sz w:val="24"/>
                <w:szCs w:val="24"/>
              </w:rPr>
              <w:t xml:space="preserve">, se o projeto apresenta aspectos de </w:t>
            </w:r>
            <w:proofErr w:type="spellStart"/>
            <w:r w:rsidRPr="008F7363">
              <w:rPr>
                <w:rFonts w:ascii="Times New Roman" w:hAnsi="Times New Roman" w:cs="Times New Roman"/>
                <w:color w:val="000000"/>
                <w:sz w:val="24"/>
                <w:szCs w:val="24"/>
              </w:rPr>
              <w:t>integração</w:t>
            </w:r>
            <w:proofErr w:type="spellEnd"/>
            <w:r w:rsidRPr="008F7363">
              <w:rPr>
                <w:rFonts w:ascii="Times New Roman" w:hAnsi="Times New Roman" w:cs="Times New Roman"/>
                <w:color w:val="000000"/>
                <w:sz w:val="24"/>
                <w:szCs w:val="24"/>
              </w:rPr>
              <w:t xml:space="preserve"> </w:t>
            </w:r>
            <w:proofErr w:type="spellStart"/>
            <w:r w:rsidRPr="008F7363">
              <w:rPr>
                <w:rFonts w:ascii="Times New Roman" w:hAnsi="Times New Roman" w:cs="Times New Roman"/>
                <w:color w:val="000000"/>
                <w:sz w:val="24"/>
                <w:szCs w:val="24"/>
              </w:rPr>
              <w:t>comunitária</w:t>
            </w:r>
            <w:proofErr w:type="spellEnd"/>
            <w:r w:rsidRPr="008F7363">
              <w:rPr>
                <w:rFonts w:ascii="Times New Roman" w:hAnsi="Times New Roman" w:cs="Times New Roman"/>
                <w:color w:val="000000"/>
                <w:sz w:val="24"/>
                <w:szCs w:val="24"/>
              </w:rPr>
              <w:t xml:space="preserve">, em </w:t>
            </w:r>
            <w:proofErr w:type="spellStart"/>
            <w:r w:rsidRPr="008F7363">
              <w:rPr>
                <w:rFonts w:ascii="Times New Roman" w:hAnsi="Times New Roman" w:cs="Times New Roman"/>
                <w:color w:val="000000"/>
                <w:sz w:val="24"/>
                <w:szCs w:val="24"/>
              </w:rPr>
              <w:t>relação</w:t>
            </w:r>
            <w:proofErr w:type="spellEnd"/>
            <w:r w:rsidRPr="008F7363">
              <w:rPr>
                <w:rFonts w:ascii="Times New Roman" w:hAnsi="Times New Roman" w:cs="Times New Roman"/>
                <w:color w:val="000000"/>
                <w:sz w:val="24"/>
                <w:szCs w:val="24"/>
              </w:rPr>
              <w:t xml:space="preserve"> ao impacto social para a </w:t>
            </w:r>
            <w:proofErr w:type="spellStart"/>
            <w:r w:rsidRPr="008F7363">
              <w:rPr>
                <w:rFonts w:ascii="Times New Roman" w:hAnsi="Times New Roman" w:cs="Times New Roman"/>
                <w:color w:val="000000"/>
                <w:sz w:val="24"/>
                <w:szCs w:val="24"/>
              </w:rPr>
              <w:t>inclusão</w:t>
            </w:r>
            <w:proofErr w:type="spellEnd"/>
            <w:r w:rsidRPr="008F7363">
              <w:rPr>
                <w:rFonts w:ascii="Times New Roman" w:hAnsi="Times New Roman" w:cs="Times New Roman"/>
                <w:color w:val="000000"/>
                <w:sz w:val="24"/>
                <w:szCs w:val="24"/>
              </w:rPr>
              <w:t xml:space="preserve"> de pessoas com </w:t>
            </w:r>
            <w:proofErr w:type="spellStart"/>
            <w:r w:rsidRPr="008F7363">
              <w:rPr>
                <w:rFonts w:ascii="Times New Roman" w:hAnsi="Times New Roman" w:cs="Times New Roman"/>
                <w:color w:val="000000"/>
                <w:sz w:val="24"/>
                <w:szCs w:val="24"/>
              </w:rPr>
              <w:t>deficiência</w:t>
            </w:r>
            <w:proofErr w:type="spellEnd"/>
            <w:r w:rsidRPr="008F7363">
              <w:rPr>
                <w:rFonts w:ascii="Times New Roman" w:hAnsi="Times New Roman" w:cs="Times New Roman"/>
                <w:color w:val="000000"/>
                <w:sz w:val="24"/>
                <w:szCs w:val="24"/>
              </w:rPr>
              <w:t>, idosos e demais grupos em situação de histórica vulnerabilidade econômica/social.</w:t>
            </w:r>
          </w:p>
        </w:tc>
        <w:tc>
          <w:tcPr>
            <w:tcW w:w="1135" w:type="dxa"/>
            <w:vAlign w:val="center"/>
          </w:tcPr>
          <w:p w14:paraId="521B1838" w14:textId="30FF693B"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color w:val="000000"/>
                <w:sz w:val="24"/>
                <w:szCs w:val="24"/>
              </w:rPr>
              <w:t>10</w:t>
            </w:r>
          </w:p>
        </w:tc>
      </w:tr>
      <w:tr w:rsidR="009917B0" w14:paraId="3D1075EF" w14:textId="7FBBEC7E" w:rsidTr="009917B0">
        <w:trPr>
          <w:trHeight w:val="20"/>
        </w:trPr>
        <w:tc>
          <w:tcPr>
            <w:tcW w:w="909" w:type="dxa"/>
            <w:shd w:val="clear" w:color="auto" w:fill="C1FFC1"/>
            <w:vAlign w:val="center"/>
          </w:tcPr>
          <w:p w14:paraId="06EC94AD" w14:textId="2D607072"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b/>
                <w:color w:val="000000"/>
                <w:sz w:val="24"/>
                <w:szCs w:val="24"/>
              </w:rPr>
              <w:t>D</w:t>
            </w:r>
          </w:p>
        </w:tc>
        <w:tc>
          <w:tcPr>
            <w:tcW w:w="6946" w:type="dxa"/>
            <w:vAlign w:val="center"/>
          </w:tcPr>
          <w:p w14:paraId="5ABD1963" w14:textId="67C6A279" w:rsidR="009917B0" w:rsidRDefault="009917B0" w:rsidP="009917B0">
            <w:pPr>
              <w:spacing w:after="0" w:line="240" w:lineRule="auto"/>
              <w:jc w:val="both"/>
              <w:rPr>
                <w:rFonts w:ascii="Times New Roman" w:hAnsi="Times New Roman" w:cs="Times New Roman"/>
                <w:sz w:val="24"/>
                <w:szCs w:val="24"/>
              </w:rPr>
            </w:pPr>
            <w:proofErr w:type="spellStart"/>
            <w:r w:rsidRPr="008F7363">
              <w:rPr>
                <w:rFonts w:ascii="Times New Roman" w:hAnsi="Times New Roman" w:cs="Times New Roman"/>
                <w:b/>
                <w:color w:val="000000"/>
                <w:sz w:val="24"/>
                <w:szCs w:val="24"/>
              </w:rPr>
              <w:t>Coerência</w:t>
            </w:r>
            <w:proofErr w:type="spellEnd"/>
            <w:r w:rsidRPr="008F7363">
              <w:rPr>
                <w:rFonts w:ascii="Times New Roman" w:hAnsi="Times New Roman" w:cs="Times New Roman"/>
                <w:b/>
                <w:color w:val="000000"/>
                <w:sz w:val="24"/>
                <w:szCs w:val="24"/>
              </w:rPr>
              <w:t xml:space="preserve"> da planilha </w:t>
            </w:r>
            <w:proofErr w:type="spellStart"/>
            <w:r w:rsidRPr="008F7363">
              <w:rPr>
                <w:rFonts w:ascii="Times New Roman" w:hAnsi="Times New Roman" w:cs="Times New Roman"/>
                <w:b/>
                <w:color w:val="000000"/>
                <w:sz w:val="24"/>
                <w:szCs w:val="24"/>
              </w:rPr>
              <w:t>orçamentária</w:t>
            </w:r>
            <w:proofErr w:type="spellEnd"/>
            <w:r w:rsidRPr="008F7363">
              <w:rPr>
                <w:rFonts w:ascii="Times New Roman" w:hAnsi="Times New Roman" w:cs="Times New Roman"/>
                <w:b/>
                <w:color w:val="000000"/>
                <w:sz w:val="24"/>
                <w:szCs w:val="24"/>
              </w:rPr>
              <w:t xml:space="preserve"> e do cronograma de </w:t>
            </w:r>
            <w:proofErr w:type="spellStart"/>
            <w:r w:rsidRPr="008F7363">
              <w:rPr>
                <w:rFonts w:ascii="Times New Roman" w:hAnsi="Times New Roman" w:cs="Times New Roman"/>
                <w:b/>
                <w:color w:val="000000"/>
                <w:sz w:val="24"/>
                <w:szCs w:val="24"/>
              </w:rPr>
              <w:t>execução</w:t>
            </w:r>
            <w:proofErr w:type="spellEnd"/>
            <w:r w:rsidRPr="008F7363">
              <w:rPr>
                <w:rFonts w:ascii="Times New Roman" w:hAnsi="Times New Roman" w:cs="Times New Roman"/>
                <w:b/>
                <w:color w:val="000000"/>
                <w:sz w:val="24"/>
                <w:szCs w:val="24"/>
              </w:rPr>
              <w:t xml:space="preserve"> nas metas, resultados e desdobramentos do projeto proposto - </w:t>
            </w:r>
            <w:r w:rsidRPr="008F7363">
              <w:rPr>
                <w:rFonts w:ascii="Times New Roman" w:hAnsi="Times New Roman" w:cs="Times New Roman"/>
                <w:color w:val="000000"/>
                <w:sz w:val="24"/>
                <w:szCs w:val="24"/>
              </w:rPr>
              <w:t xml:space="preserve">A </w:t>
            </w:r>
            <w:proofErr w:type="spellStart"/>
            <w:r w:rsidRPr="008F7363">
              <w:rPr>
                <w:rFonts w:ascii="Times New Roman" w:hAnsi="Times New Roman" w:cs="Times New Roman"/>
                <w:color w:val="000000"/>
                <w:sz w:val="24"/>
                <w:szCs w:val="24"/>
              </w:rPr>
              <w:t>análise</w:t>
            </w:r>
            <w:proofErr w:type="spellEnd"/>
            <w:r w:rsidRPr="008F7363">
              <w:rPr>
                <w:rFonts w:ascii="Times New Roman" w:hAnsi="Times New Roman" w:cs="Times New Roman"/>
                <w:color w:val="000000"/>
                <w:sz w:val="24"/>
                <w:szCs w:val="24"/>
              </w:rPr>
              <w:t xml:space="preserve"> deverá avaliar e valorar a viabilidade </w:t>
            </w:r>
            <w:proofErr w:type="spellStart"/>
            <w:r w:rsidRPr="008F7363">
              <w:rPr>
                <w:rFonts w:ascii="Times New Roman" w:hAnsi="Times New Roman" w:cs="Times New Roman"/>
                <w:color w:val="000000"/>
                <w:sz w:val="24"/>
                <w:szCs w:val="24"/>
              </w:rPr>
              <w:t>técnica</w:t>
            </w:r>
            <w:proofErr w:type="spellEnd"/>
            <w:r w:rsidRPr="008F7363">
              <w:rPr>
                <w:rFonts w:ascii="Times New Roman" w:hAnsi="Times New Roman" w:cs="Times New Roman"/>
                <w:color w:val="000000"/>
                <w:sz w:val="24"/>
                <w:szCs w:val="24"/>
              </w:rPr>
              <w:t xml:space="preserve"> do projeto sob o ponto de vista dos gastos previstos na planilha </w:t>
            </w:r>
            <w:proofErr w:type="spellStart"/>
            <w:r w:rsidRPr="008F7363">
              <w:rPr>
                <w:rFonts w:ascii="Times New Roman" w:hAnsi="Times New Roman" w:cs="Times New Roman"/>
                <w:color w:val="000000"/>
                <w:sz w:val="24"/>
                <w:szCs w:val="24"/>
              </w:rPr>
              <w:t>orçamentária</w:t>
            </w:r>
            <w:proofErr w:type="spellEnd"/>
            <w:r w:rsidRPr="008F7363">
              <w:rPr>
                <w:rFonts w:ascii="Times New Roman" w:hAnsi="Times New Roman" w:cs="Times New Roman"/>
                <w:color w:val="000000"/>
                <w:sz w:val="24"/>
                <w:szCs w:val="24"/>
              </w:rPr>
              <w:t xml:space="preserve">, sua </w:t>
            </w:r>
            <w:proofErr w:type="spellStart"/>
            <w:r w:rsidRPr="008F7363">
              <w:rPr>
                <w:rFonts w:ascii="Times New Roman" w:hAnsi="Times New Roman" w:cs="Times New Roman"/>
                <w:color w:val="000000"/>
                <w:sz w:val="24"/>
                <w:szCs w:val="24"/>
              </w:rPr>
              <w:t>execução</w:t>
            </w:r>
            <w:proofErr w:type="spellEnd"/>
            <w:r w:rsidRPr="008F7363">
              <w:rPr>
                <w:rFonts w:ascii="Times New Roman" w:hAnsi="Times New Roman" w:cs="Times New Roman"/>
                <w:color w:val="000000"/>
                <w:sz w:val="24"/>
                <w:szCs w:val="24"/>
              </w:rPr>
              <w:t xml:space="preserve"> e a </w:t>
            </w:r>
            <w:proofErr w:type="spellStart"/>
            <w:r w:rsidRPr="008F7363">
              <w:rPr>
                <w:rFonts w:ascii="Times New Roman" w:hAnsi="Times New Roman" w:cs="Times New Roman"/>
                <w:color w:val="000000"/>
                <w:sz w:val="24"/>
                <w:szCs w:val="24"/>
              </w:rPr>
              <w:t>adequação</w:t>
            </w:r>
            <w:proofErr w:type="spellEnd"/>
            <w:r w:rsidRPr="008F7363">
              <w:rPr>
                <w:rFonts w:ascii="Times New Roman" w:hAnsi="Times New Roman" w:cs="Times New Roman"/>
                <w:color w:val="000000"/>
                <w:sz w:val="24"/>
                <w:szCs w:val="24"/>
              </w:rPr>
              <w:t xml:space="preserve"> ao objeto, metas e objetivos previstos. </w:t>
            </w:r>
            <w:proofErr w:type="spellStart"/>
            <w:r w:rsidRPr="008F7363">
              <w:rPr>
                <w:rFonts w:ascii="Times New Roman" w:hAnsi="Times New Roman" w:cs="Times New Roman"/>
                <w:color w:val="000000"/>
                <w:sz w:val="24"/>
                <w:szCs w:val="24"/>
              </w:rPr>
              <w:t>Também</w:t>
            </w:r>
            <w:proofErr w:type="spellEnd"/>
            <w:r w:rsidRPr="008F7363">
              <w:rPr>
                <w:rFonts w:ascii="Times New Roman" w:hAnsi="Times New Roman" w:cs="Times New Roman"/>
                <w:color w:val="000000"/>
                <w:sz w:val="24"/>
                <w:szCs w:val="24"/>
              </w:rPr>
              <w:t xml:space="preserve"> deverá ser considerada</w:t>
            </w:r>
            <w:sdt>
              <w:sdtPr>
                <w:rPr>
                  <w:rFonts w:ascii="Times New Roman" w:hAnsi="Times New Roman" w:cs="Times New Roman"/>
                </w:rPr>
                <w:tag w:val="goog_rdk_10"/>
                <w:id w:val="-1099711836"/>
              </w:sdtPr>
              <w:sdtEndPr/>
              <w:sdtContent>
                <w:r w:rsidRPr="008F7363">
                  <w:rPr>
                    <w:rFonts w:ascii="Times New Roman" w:hAnsi="Times New Roman" w:cs="Times New Roman"/>
                    <w:color w:val="000000"/>
                    <w:sz w:val="24"/>
                    <w:szCs w:val="24"/>
                  </w:rPr>
                  <w:t>,</w:t>
                </w:r>
              </w:sdtContent>
            </w:sdt>
            <w:r w:rsidRPr="008F7363">
              <w:rPr>
                <w:rFonts w:ascii="Times New Roman" w:hAnsi="Times New Roman" w:cs="Times New Roman"/>
                <w:color w:val="000000"/>
                <w:sz w:val="24"/>
                <w:szCs w:val="24"/>
              </w:rPr>
              <w:t xml:space="preserve"> para fins de </w:t>
            </w:r>
            <w:proofErr w:type="spellStart"/>
            <w:r w:rsidRPr="008F7363">
              <w:rPr>
                <w:rFonts w:ascii="Times New Roman" w:hAnsi="Times New Roman" w:cs="Times New Roman"/>
                <w:color w:val="000000"/>
                <w:sz w:val="24"/>
                <w:szCs w:val="24"/>
              </w:rPr>
              <w:t>avaliação</w:t>
            </w:r>
            <w:proofErr w:type="spellEnd"/>
            <w:sdt>
              <w:sdtPr>
                <w:rPr>
                  <w:rFonts w:ascii="Times New Roman" w:hAnsi="Times New Roman" w:cs="Times New Roman"/>
                </w:rPr>
                <w:tag w:val="goog_rdk_11"/>
                <w:id w:val="-2135084570"/>
              </w:sdtPr>
              <w:sdtEndPr/>
              <w:sdtContent>
                <w:r w:rsidRPr="008F7363">
                  <w:rPr>
                    <w:rFonts w:ascii="Times New Roman" w:hAnsi="Times New Roman" w:cs="Times New Roman"/>
                    <w:color w:val="000000"/>
                    <w:sz w:val="24"/>
                    <w:szCs w:val="24"/>
                  </w:rPr>
                  <w:t>,</w:t>
                </w:r>
              </w:sdtContent>
            </w:sdt>
            <w:r w:rsidRPr="008F7363">
              <w:rPr>
                <w:rFonts w:ascii="Times New Roman" w:hAnsi="Times New Roman" w:cs="Times New Roman"/>
                <w:color w:val="000000"/>
                <w:sz w:val="24"/>
                <w:szCs w:val="24"/>
              </w:rPr>
              <w:t xml:space="preserve"> a </w:t>
            </w:r>
            <w:proofErr w:type="spellStart"/>
            <w:r w:rsidRPr="008F7363">
              <w:rPr>
                <w:rFonts w:ascii="Times New Roman" w:hAnsi="Times New Roman" w:cs="Times New Roman"/>
                <w:color w:val="000000"/>
                <w:sz w:val="24"/>
                <w:szCs w:val="24"/>
              </w:rPr>
              <w:t>coerência</w:t>
            </w:r>
            <w:proofErr w:type="spellEnd"/>
            <w:r w:rsidRPr="008F7363">
              <w:rPr>
                <w:rFonts w:ascii="Times New Roman" w:hAnsi="Times New Roman" w:cs="Times New Roman"/>
                <w:color w:val="000000"/>
                <w:sz w:val="24"/>
                <w:szCs w:val="24"/>
              </w:rPr>
              <w:t xml:space="preserve"> e conformidade dos valores e quantidades dos itens relacionados na planilha </w:t>
            </w:r>
            <w:proofErr w:type="spellStart"/>
            <w:r w:rsidRPr="008F7363">
              <w:rPr>
                <w:rFonts w:ascii="Times New Roman" w:hAnsi="Times New Roman" w:cs="Times New Roman"/>
                <w:color w:val="000000"/>
                <w:sz w:val="24"/>
                <w:szCs w:val="24"/>
              </w:rPr>
              <w:t>orçamentária</w:t>
            </w:r>
            <w:proofErr w:type="spellEnd"/>
            <w:r w:rsidRPr="008F7363">
              <w:rPr>
                <w:rFonts w:ascii="Times New Roman" w:hAnsi="Times New Roman" w:cs="Times New Roman"/>
                <w:color w:val="000000"/>
                <w:sz w:val="24"/>
                <w:szCs w:val="24"/>
              </w:rPr>
              <w:t xml:space="preserve"> do projeto.</w:t>
            </w:r>
          </w:p>
        </w:tc>
        <w:tc>
          <w:tcPr>
            <w:tcW w:w="1135" w:type="dxa"/>
            <w:vAlign w:val="center"/>
          </w:tcPr>
          <w:p w14:paraId="676C9EDF" w14:textId="65DD9896"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color w:val="000000"/>
                <w:sz w:val="24"/>
                <w:szCs w:val="24"/>
              </w:rPr>
              <w:t>10</w:t>
            </w:r>
          </w:p>
        </w:tc>
      </w:tr>
      <w:tr w:rsidR="009917B0" w14:paraId="7156A8DE" w14:textId="2645C7B3" w:rsidTr="009917B0">
        <w:trPr>
          <w:trHeight w:val="20"/>
        </w:trPr>
        <w:tc>
          <w:tcPr>
            <w:tcW w:w="909" w:type="dxa"/>
            <w:shd w:val="clear" w:color="auto" w:fill="C1FFC1"/>
            <w:vAlign w:val="center"/>
          </w:tcPr>
          <w:p w14:paraId="1554CD5A" w14:textId="0133A6A3"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b/>
                <w:color w:val="000000"/>
                <w:sz w:val="24"/>
                <w:szCs w:val="24"/>
              </w:rPr>
              <w:t>E</w:t>
            </w:r>
          </w:p>
        </w:tc>
        <w:tc>
          <w:tcPr>
            <w:tcW w:w="6946" w:type="dxa"/>
            <w:vAlign w:val="center"/>
          </w:tcPr>
          <w:p w14:paraId="24C8CC02" w14:textId="358C5D29" w:rsidR="009917B0" w:rsidRDefault="009917B0" w:rsidP="009917B0">
            <w:pPr>
              <w:spacing w:after="0" w:line="240" w:lineRule="auto"/>
              <w:jc w:val="both"/>
              <w:rPr>
                <w:rFonts w:ascii="Times New Roman" w:hAnsi="Times New Roman" w:cs="Times New Roman"/>
                <w:sz w:val="24"/>
                <w:szCs w:val="24"/>
              </w:rPr>
            </w:pPr>
            <w:proofErr w:type="spellStart"/>
            <w:r w:rsidRPr="008F7363">
              <w:rPr>
                <w:rFonts w:ascii="Times New Roman" w:hAnsi="Times New Roman" w:cs="Times New Roman"/>
                <w:b/>
                <w:color w:val="000000"/>
                <w:sz w:val="24"/>
                <w:szCs w:val="24"/>
              </w:rPr>
              <w:t>Coerência</w:t>
            </w:r>
            <w:proofErr w:type="spellEnd"/>
            <w:r w:rsidRPr="008F7363">
              <w:rPr>
                <w:rFonts w:ascii="Times New Roman" w:hAnsi="Times New Roman" w:cs="Times New Roman"/>
                <w:b/>
                <w:color w:val="000000"/>
                <w:sz w:val="24"/>
                <w:szCs w:val="24"/>
              </w:rPr>
              <w:t xml:space="preserve"> do Plano de </w:t>
            </w:r>
            <w:proofErr w:type="spellStart"/>
            <w:r w:rsidRPr="008F7363">
              <w:rPr>
                <w:rFonts w:ascii="Times New Roman" w:hAnsi="Times New Roman" w:cs="Times New Roman"/>
                <w:b/>
                <w:color w:val="000000"/>
                <w:sz w:val="24"/>
                <w:szCs w:val="24"/>
              </w:rPr>
              <w:t>Divulgação</w:t>
            </w:r>
            <w:proofErr w:type="spellEnd"/>
            <w:r w:rsidRPr="008F7363">
              <w:rPr>
                <w:rFonts w:ascii="Times New Roman" w:hAnsi="Times New Roman" w:cs="Times New Roman"/>
                <w:b/>
                <w:color w:val="000000"/>
                <w:sz w:val="24"/>
                <w:szCs w:val="24"/>
              </w:rPr>
              <w:t xml:space="preserve"> no Cronograma, Objetivos e Metas do projeto proposto - </w:t>
            </w:r>
            <w:r w:rsidRPr="008F7363">
              <w:rPr>
                <w:rFonts w:ascii="Times New Roman" w:hAnsi="Times New Roman" w:cs="Times New Roman"/>
                <w:color w:val="000000"/>
                <w:sz w:val="24"/>
                <w:szCs w:val="24"/>
              </w:rPr>
              <w:t xml:space="preserve">A </w:t>
            </w:r>
            <w:proofErr w:type="spellStart"/>
            <w:r w:rsidRPr="008F7363">
              <w:rPr>
                <w:rFonts w:ascii="Times New Roman" w:hAnsi="Times New Roman" w:cs="Times New Roman"/>
                <w:color w:val="000000"/>
                <w:sz w:val="24"/>
                <w:szCs w:val="24"/>
              </w:rPr>
              <w:t>análise</w:t>
            </w:r>
            <w:proofErr w:type="spellEnd"/>
            <w:r w:rsidRPr="008F7363">
              <w:rPr>
                <w:rFonts w:ascii="Times New Roman" w:hAnsi="Times New Roman" w:cs="Times New Roman"/>
                <w:color w:val="000000"/>
                <w:sz w:val="24"/>
                <w:szCs w:val="24"/>
              </w:rPr>
              <w:t xml:space="preserve"> deverá avaliar e valorar a viabilidade </w:t>
            </w:r>
            <w:proofErr w:type="spellStart"/>
            <w:r w:rsidRPr="008F7363">
              <w:rPr>
                <w:rFonts w:ascii="Times New Roman" w:hAnsi="Times New Roman" w:cs="Times New Roman"/>
                <w:color w:val="000000"/>
                <w:sz w:val="24"/>
                <w:szCs w:val="24"/>
              </w:rPr>
              <w:t>técnica</w:t>
            </w:r>
            <w:proofErr w:type="spellEnd"/>
            <w:r w:rsidRPr="008F7363">
              <w:rPr>
                <w:rFonts w:ascii="Times New Roman" w:hAnsi="Times New Roman" w:cs="Times New Roman"/>
                <w:color w:val="000000"/>
                <w:sz w:val="24"/>
                <w:szCs w:val="24"/>
              </w:rPr>
              <w:t xml:space="preserve"> e comunicacional com o </w:t>
            </w:r>
            <w:proofErr w:type="spellStart"/>
            <w:r w:rsidRPr="008F7363">
              <w:rPr>
                <w:rFonts w:ascii="Times New Roman" w:hAnsi="Times New Roman" w:cs="Times New Roman"/>
                <w:color w:val="000000"/>
                <w:sz w:val="24"/>
                <w:szCs w:val="24"/>
              </w:rPr>
              <w:t>público</w:t>
            </w:r>
            <w:proofErr w:type="spellEnd"/>
            <w:r w:rsidRPr="008F7363">
              <w:rPr>
                <w:rFonts w:ascii="Times New Roman" w:hAnsi="Times New Roman" w:cs="Times New Roman"/>
                <w:color w:val="000000"/>
                <w:sz w:val="24"/>
                <w:szCs w:val="24"/>
              </w:rPr>
              <w:t xml:space="preserve"> alvo do projeto, mediante as </w:t>
            </w:r>
            <w:proofErr w:type="spellStart"/>
            <w:r w:rsidRPr="008F7363">
              <w:rPr>
                <w:rFonts w:ascii="Times New Roman" w:hAnsi="Times New Roman" w:cs="Times New Roman"/>
                <w:color w:val="000000"/>
                <w:sz w:val="24"/>
                <w:szCs w:val="24"/>
              </w:rPr>
              <w:t>estratégias</w:t>
            </w:r>
            <w:proofErr w:type="spellEnd"/>
            <w:r w:rsidRPr="008F7363">
              <w:rPr>
                <w:rFonts w:ascii="Times New Roman" w:hAnsi="Times New Roman" w:cs="Times New Roman"/>
                <w:color w:val="000000"/>
                <w:sz w:val="24"/>
                <w:szCs w:val="24"/>
              </w:rPr>
              <w:t xml:space="preserve">, </w:t>
            </w:r>
            <w:proofErr w:type="spellStart"/>
            <w:r w:rsidRPr="008F7363">
              <w:rPr>
                <w:rFonts w:ascii="Times New Roman" w:hAnsi="Times New Roman" w:cs="Times New Roman"/>
                <w:color w:val="000000"/>
                <w:sz w:val="24"/>
                <w:szCs w:val="24"/>
              </w:rPr>
              <w:t>mídias</w:t>
            </w:r>
            <w:proofErr w:type="spellEnd"/>
            <w:r w:rsidRPr="008F7363">
              <w:rPr>
                <w:rFonts w:ascii="Times New Roman" w:hAnsi="Times New Roman" w:cs="Times New Roman"/>
                <w:color w:val="000000"/>
                <w:sz w:val="24"/>
                <w:szCs w:val="24"/>
              </w:rPr>
              <w:t xml:space="preserve"> e materiais apresentados, bem como a capacidade de executá-los.</w:t>
            </w:r>
          </w:p>
        </w:tc>
        <w:tc>
          <w:tcPr>
            <w:tcW w:w="1135" w:type="dxa"/>
            <w:vAlign w:val="center"/>
          </w:tcPr>
          <w:p w14:paraId="5E0ADA6B" w14:textId="64DEAC3C"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color w:val="000000"/>
                <w:sz w:val="24"/>
                <w:szCs w:val="24"/>
              </w:rPr>
              <w:t>10</w:t>
            </w:r>
          </w:p>
        </w:tc>
      </w:tr>
      <w:tr w:rsidR="009917B0" w14:paraId="331BA8A6" w14:textId="2D71BF4C" w:rsidTr="009917B0">
        <w:trPr>
          <w:trHeight w:val="20"/>
        </w:trPr>
        <w:tc>
          <w:tcPr>
            <w:tcW w:w="909" w:type="dxa"/>
            <w:shd w:val="clear" w:color="auto" w:fill="C1FFC1"/>
            <w:vAlign w:val="center"/>
          </w:tcPr>
          <w:p w14:paraId="287F34DC" w14:textId="4D8263E5"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b/>
                <w:color w:val="000000"/>
                <w:sz w:val="24"/>
                <w:szCs w:val="24"/>
              </w:rPr>
              <w:t>F</w:t>
            </w:r>
          </w:p>
        </w:tc>
        <w:tc>
          <w:tcPr>
            <w:tcW w:w="6946" w:type="dxa"/>
            <w:vAlign w:val="center"/>
          </w:tcPr>
          <w:p w14:paraId="3F0CA5FF" w14:textId="1E3F29D3" w:rsidR="009917B0" w:rsidRDefault="009917B0" w:rsidP="009917B0">
            <w:pPr>
              <w:spacing w:after="0" w:line="240" w:lineRule="auto"/>
              <w:jc w:val="both"/>
              <w:rPr>
                <w:rFonts w:ascii="Times New Roman" w:hAnsi="Times New Roman" w:cs="Times New Roman"/>
                <w:sz w:val="24"/>
                <w:szCs w:val="24"/>
              </w:rPr>
            </w:pPr>
            <w:r w:rsidRPr="008F7363">
              <w:rPr>
                <w:rFonts w:ascii="Times New Roman" w:hAnsi="Times New Roman" w:cs="Times New Roman"/>
                <w:b/>
                <w:color w:val="000000"/>
                <w:sz w:val="24"/>
                <w:szCs w:val="24"/>
              </w:rPr>
              <w:t xml:space="preserve">Compatibilidade da ficha </w:t>
            </w:r>
            <w:proofErr w:type="spellStart"/>
            <w:r w:rsidRPr="008F7363">
              <w:rPr>
                <w:rFonts w:ascii="Times New Roman" w:hAnsi="Times New Roman" w:cs="Times New Roman"/>
                <w:b/>
                <w:color w:val="000000"/>
                <w:sz w:val="24"/>
                <w:szCs w:val="24"/>
              </w:rPr>
              <w:t>técnica</w:t>
            </w:r>
            <w:proofErr w:type="spellEnd"/>
            <w:r w:rsidRPr="008F7363">
              <w:rPr>
                <w:rFonts w:ascii="Times New Roman" w:hAnsi="Times New Roman" w:cs="Times New Roman"/>
                <w:b/>
                <w:color w:val="000000"/>
                <w:sz w:val="24"/>
                <w:szCs w:val="24"/>
              </w:rPr>
              <w:t xml:space="preserve"> com as atividades desenvolvidas - </w:t>
            </w:r>
            <w:r w:rsidRPr="008F7363">
              <w:rPr>
                <w:rFonts w:ascii="Times New Roman" w:hAnsi="Times New Roman" w:cs="Times New Roman"/>
                <w:color w:val="000000"/>
                <w:sz w:val="24"/>
                <w:szCs w:val="24"/>
              </w:rPr>
              <w:t xml:space="preserve">A </w:t>
            </w:r>
            <w:proofErr w:type="spellStart"/>
            <w:r w:rsidRPr="008F7363">
              <w:rPr>
                <w:rFonts w:ascii="Times New Roman" w:hAnsi="Times New Roman" w:cs="Times New Roman"/>
                <w:color w:val="000000"/>
                <w:sz w:val="24"/>
                <w:szCs w:val="24"/>
              </w:rPr>
              <w:t>análise</w:t>
            </w:r>
            <w:proofErr w:type="spellEnd"/>
            <w:r w:rsidRPr="008F7363">
              <w:rPr>
                <w:rFonts w:ascii="Times New Roman" w:hAnsi="Times New Roman" w:cs="Times New Roman"/>
                <w:color w:val="000000"/>
                <w:sz w:val="24"/>
                <w:szCs w:val="24"/>
              </w:rPr>
              <w:t xml:space="preserve"> deverá considerar a carreira dos profissionais que </w:t>
            </w:r>
            <w:proofErr w:type="spellStart"/>
            <w:r w:rsidRPr="008F7363">
              <w:rPr>
                <w:rFonts w:ascii="Times New Roman" w:hAnsi="Times New Roman" w:cs="Times New Roman"/>
                <w:color w:val="000000"/>
                <w:sz w:val="24"/>
                <w:szCs w:val="24"/>
              </w:rPr>
              <w:t>compõem</w:t>
            </w:r>
            <w:proofErr w:type="spellEnd"/>
            <w:r w:rsidRPr="008F7363">
              <w:rPr>
                <w:rFonts w:ascii="Times New Roman" w:hAnsi="Times New Roman" w:cs="Times New Roman"/>
                <w:color w:val="000000"/>
                <w:sz w:val="24"/>
                <w:szCs w:val="24"/>
              </w:rPr>
              <w:t xml:space="preserve"> o corpo </w:t>
            </w:r>
            <w:proofErr w:type="spellStart"/>
            <w:r w:rsidRPr="008F7363">
              <w:rPr>
                <w:rFonts w:ascii="Times New Roman" w:hAnsi="Times New Roman" w:cs="Times New Roman"/>
                <w:color w:val="000000"/>
                <w:sz w:val="24"/>
                <w:szCs w:val="24"/>
              </w:rPr>
              <w:t>técnico</w:t>
            </w:r>
            <w:proofErr w:type="spellEnd"/>
            <w:r w:rsidRPr="008F7363">
              <w:rPr>
                <w:rFonts w:ascii="Times New Roman" w:hAnsi="Times New Roman" w:cs="Times New Roman"/>
                <w:color w:val="000000"/>
                <w:sz w:val="24"/>
                <w:szCs w:val="24"/>
              </w:rPr>
              <w:t xml:space="preserve"> e artístico, verificando a </w:t>
            </w:r>
            <w:proofErr w:type="spellStart"/>
            <w:r w:rsidRPr="008F7363">
              <w:rPr>
                <w:rFonts w:ascii="Times New Roman" w:hAnsi="Times New Roman" w:cs="Times New Roman"/>
                <w:color w:val="000000"/>
                <w:sz w:val="24"/>
                <w:szCs w:val="24"/>
              </w:rPr>
              <w:t>coerência</w:t>
            </w:r>
            <w:proofErr w:type="spellEnd"/>
            <w:r w:rsidRPr="008F7363">
              <w:rPr>
                <w:rFonts w:ascii="Times New Roman" w:hAnsi="Times New Roman" w:cs="Times New Roman"/>
                <w:color w:val="000000"/>
                <w:sz w:val="24"/>
                <w:szCs w:val="24"/>
              </w:rPr>
              <w:t xml:space="preserve"> ou </w:t>
            </w:r>
            <w:proofErr w:type="spellStart"/>
            <w:r w:rsidRPr="008F7363">
              <w:rPr>
                <w:rFonts w:ascii="Times New Roman" w:hAnsi="Times New Roman" w:cs="Times New Roman"/>
                <w:color w:val="000000"/>
                <w:sz w:val="24"/>
                <w:szCs w:val="24"/>
              </w:rPr>
              <w:t>não</w:t>
            </w:r>
            <w:proofErr w:type="spellEnd"/>
            <w:r w:rsidRPr="008F7363">
              <w:rPr>
                <w:rFonts w:ascii="Times New Roman" w:hAnsi="Times New Roman" w:cs="Times New Roman"/>
                <w:color w:val="000000"/>
                <w:sz w:val="24"/>
                <w:szCs w:val="24"/>
              </w:rPr>
              <w:t xml:space="preserve"> em </w:t>
            </w:r>
            <w:proofErr w:type="spellStart"/>
            <w:r w:rsidRPr="008F7363">
              <w:rPr>
                <w:rFonts w:ascii="Times New Roman" w:hAnsi="Times New Roman" w:cs="Times New Roman"/>
                <w:color w:val="000000"/>
                <w:sz w:val="24"/>
                <w:szCs w:val="24"/>
              </w:rPr>
              <w:t>relação</w:t>
            </w:r>
            <w:proofErr w:type="spellEnd"/>
            <w:r w:rsidRPr="008F7363">
              <w:rPr>
                <w:rFonts w:ascii="Times New Roman" w:hAnsi="Times New Roman" w:cs="Times New Roman"/>
                <w:color w:val="000000"/>
                <w:sz w:val="24"/>
                <w:szCs w:val="24"/>
              </w:rPr>
              <w:t xml:space="preserve"> </w:t>
            </w:r>
            <w:proofErr w:type="spellStart"/>
            <w:r w:rsidRPr="008F7363">
              <w:rPr>
                <w:rFonts w:ascii="Times New Roman" w:hAnsi="Times New Roman" w:cs="Times New Roman"/>
                <w:color w:val="000000"/>
                <w:sz w:val="24"/>
                <w:szCs w:val="24"/>
              </w:rPr>
              <w:t>às</w:t>
            </w:r>
            <w:proofErr w:type="spellEnd"/>
            <w:r w:rsidRPr="008F7363">
              <w:rPr>
                <w:rFonts w:ascii="Times New Roman" w:hAnsi="Times New Roman" w:cs="Times New Roman"/>
                <w:color w:val="000000"/>
                <w:sz w:val="24"/>
                <w:szCs w:val="24"/>
              </w:rPr>
              <w:t xml:space="preserve"> </w:t>
            </w:r>
            <w:proofErr w:type="spellStart"/>
            <w:r w:rsidRPr="008F7363">
              <w:rPr>
                <w:rFonts w:ascii="Times New Roman" w:hAnsi="Times New Roman" w:cs="Times New Roman"/>
                <w:color w:val="000000"/>
                <w:sz w:val="24"/>
                <w:szCs w:val="24"/>
              </w:rPr>
              <w:t>atribuições</w:t>
            </w:r>
            <w:proofErr w:type="spellEnd"/>
            <w:r w:rsidRPr="008F7363">
              <w:rPr>
                <w:rFonts w:ascii="Times New Roman" w:hAnsi="Times New Roman" w:cs="Times New Roman"/>
                <w:color w:val="000000"/>
                <w:sz w:val="24"/>
                <w:szCs w:val="24"/>
              </w:rPr>
              <w:t xml:space="preserve"> que </w:t>
            </w:r>
            <w:proofErr w:type="spellStart"/>
            <w:r w:rsidRPr="008F7363">
              <w:rPr>
                <w:rFonts w:ascii="Times New Roman" w:hAnsi="Times New Roman" w:cs="Times New Roman"/>
                <w:color w:val="000000"/>
                <w:sz w:val="24"/>
                <w:szCs w:val="24"/>
              </w:rPr>
              <w:t>serão</w:t>
            </w:r>
            <w:proofErr w:type="spellEnd"/>
            <w:r w:rsidRPr="008F7363">
              <w:rPr>
                <w:rFonts w:ascii="Times New Roman" w:hAnsi="Times New Roman" w:cs="Times New Roman"/>
                <w:color w:val="000000"/>
                <w:sz w:val="24"/>
                <w:szCs w:val="24"/>
              </w:rPr>
              <w:t xml:space="preserve"> executadas por eles no projeto (para esta </w:t>
            </w:r>
            <w:proofErr w:type="spellStart"/>
            <w:r w:rsidRPr="008F7363">
              <w:rPr>
                <w:rFonts w:ascii="Times New Roman" w:hAnsi="Times New Roman" w:cs="Times New Roman"/>
                <w:color w:val="000000"/>
                <w:sz w:val="24"/>
                <w:szCs w:val="24"/>
              </w:rPr>
              <w:t>avaliação</w:t>
            </w:r>
            <w:proofErr w:type="spellEnd"/>
            <w:r w:rsidRPr="008F7363">
              <w:rPr>
                <w:rFonts w:ascii="Times New Roman" w:hAnsi="Times New Roman" w:cs="Times New Roman"/>
                <w:color w:val="000000"/>
                <w:sz w:val="24"/>
                <w:szCs w:val="24"/>
              </w:rPr>
              <w:t xml:space="preserve"> </w:t>
            </w:r>
            <w:proofErr w:type="spellStart"/>
            <w:r w:rsidRPr="008F7363">
              <w:rPr>
                <w:rFonts w:ascii="Times New Roman" w:hAnsi="Times New Roman" w:cs="Times New Roman"/>
                <w:color w:val="000000"/>
                <w:sz w:val="24"/>
                <w:szCs w:val="24"/>
              </w:rPr>
              <w:t>serão</w:t>
            </w:r>
            <w:proofErr w:type="spellEnd"/>
            <w:r w:rsidRPr="008F7363">
              <w:rPr>
                <w:rFonts w:ascii="Times New Roman" w:hAnsi="Times New Roman" w:cs="Times New Roman"/>
                <w:color w:val="000000"/>
                <w:sz w:val="24"/>
                <w:szCs w:val="24"/>
              </w:rPr>
              <w:t xml:space="preserve"> considerados os </w:t>
            </w:r>
            <w:proofErr w:type="spellStart"/>
            <w:r w:rsidRPr="008F7363">
              <w:rPr>
                <w:rFonts w:ascii="Times New Roman" w:hAnsi="Times New Roman" w:cs="Times New Roman"/>
                <w:color w:val="000000"/>
                <w:sz w:val="24"/>
                <w:szCs w:val="24"/>
              </w:rPr>
              <w:t>currículos</w:t>
            </w:r>
            <w:proofErr w:type="spellEnd"/>
            <w:r w:rsidRPr="008F7363">
              <w:rPr>
                <w:rFonts w:ascii="Times New Roman" w:hAnsi="Times New Roman" w:cs="Times New Roman"/>
                <w:color w:val="000000"/>
                <w:sz w:val="24"/>
                <w:szCs w:val="24"/>
              </w:rPr>
              <w:t xml:space="preserve"> dos membros da ficha </w:t>
            </w:r>
            <w:proofErr w:type="spellStart"/>
            <w:r w:rsidRPr="008F7363">
              <w:rPr>
                <w:rFonts w:ascii="Times New Roman" w:hAnsi="Times New Roman" w:cs="Times New Roman"/>
                <w:color w:val="000000"/>
                <w:sz w:val="24"/>
                <w:szCs w:val="24"/>
              </w:rPr>
              <w:t>técnica</w:t>
            </w:r>
            <w:proofErr w:type="spellEnd"/>
            <w:r w:rsidRPr="008F7363">
              <w:rPr>
                <w:rFonts w:ascii="Times New Roman" w:hAnsi="Times New Roman" w:cs="Times New Roman"/>
                <w:color w:val="000000"/>
                <w:sz w:val="24"/>
                <w:szCs w:val="24"/>
              </w:rPr>
              <w:t>).</w:t>
            </w:r>
          </w:p>
        </w:tc>
        <w:tc>
          <w:tcPr>
            <w:tcW w:w="1135" w:type="dxa"/>
            <w:vAlign w:val="center"/>
          </w:tcPr>
          <w:p w14:paraId="7FC4A038" w14:textId="78345120"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color w:val="000000"/>
                <w:sz w:val="24"/>
                <w:szCs w:val="24"/>
              </w:rPr>
              <w:t>10</w:t>
            </w:r>
          </w:p>
        </w:tc>
      </w:tr>
      <w:tr w:rsidR="009917B0" w14:paraId="2E464CED" w14:textId="777C7AF3" w:rsidTr="009917B0">
        <w:trPr>
          <w:trHeight w:val="20"/>
        </w:trPr>
        <w:tc>
          <w:tcPr>
            <w:tcW w:w="909" w:type="dxa"/>
            <w:shd w:val="clear" w:color="auto" w:fill="C1FFC1"/>
            <w:vAlign w:val="center"/>
          </w:tcPr>
          <w:p w14:paraId="7521D71C" w14:textId="0A1931CA"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b/>
                <w:color w:val="000000"/>
                <w:sz w:val="24"/>
                <w:szCs w:val="24"/>
              </w:rPr>
              <w:t>G</w:t>
            </w:r>
          </w:p>
        </w:tc>
        <w:tc>
          <w:tcPr>
            <w:tcW w:w="6946" w:type="dxa"/>
            <w:vAlign w:val="center"/>
          </w:tcPr>
          <w:p w14:paraId="3C992BF7" w14:textId="0397BAEC" w:rsidR="009917B0" w:rsidRDefault="009917B0" w:rsidP="009917B0">
            <w:pPr>
              <w:spacing w:after="0" w:line="240" w:lineRule="auto"/>
              <w:jc w:val="both"/>
              <w:rPr>
                <w:rFonts w:ascii="Times New Roman" w:hAnsi="Times New Roman" w:cs="Times New Roman"/>
                <w:sz w:val="24"/>
                <w:szCs w:val="24"/>
              </w:rPr>
            </w:pPr>
            <w:proofErr w:type="spellStart"/>
            <w:r w:rsidRPr="008F7363">
              <w:rPr>
                <w:rFonts w:ascii="Times New Roman" w:hAnsi="Times New Roman" w:cs="Times New Roman"/>
                <w:b/>
                <w:color w:val="000000"/>
                <w:sz w:val="24"/>
                <w:szCs w:val="24"/>
              </w:rPr>
              <w:t>Trajetória</w:t>
            </w:r>
            <w:proofErr w:type="spellEnd"/>
            <w:r w:rsidRPr="008F7363">
              <w:rPr>
                <w:rFonts w:ascii="Times New Roman" w:hAnsi="Times New Roman" w:cs="Times New Roman"/>
                <w:b/>
                <w:color w:val="000000"/>
                <w:sz w:val="24"/>
                <w:szCs w:val="24"/>
              </w:rPr>
              <w:t xml:space="preserve"> artística e cultural do proponente - </w:t>
            </w:r>
            <w:proofErr w:type="spellStart"/>
            <w:r w:rsidRPr="008F7363">
              <w:rPr>
                <w:rFonts w:ascii="Times New Roman" w:hAnsi="Times New Roman" w:cs="Times New Roman"/>
                <w:color w:val="000000"/>
                <w:sz w:val="24"/>
                <w:szCs w:val="24"/>
              </w:rPr>
              <w:t>Sera</w:t>
            </w:r>
            <w:proofErr w:type="spellEnd"/>
            <w:r w:rsidRPr="008F7363">
              <w:rPr>
                <w:rFonts w:ascii="Times New Roman" w:hAnsi="Times New Roman" w:cs="Times New Roman"/>
                <w:color w:val="000000"/>
                <w:sz w:val="24"/>
                <w:szCs w:val="24"/>
              </w:rPr>
              <w:t xml:space="preserve">́ considerada, para fins de </w:t>
            </w:r>
            <w:proofErr w:type="spellStart"/>
            <w:r w:rsidRPr="008F7363">
              <w:rPr>
                <w:rFonts w:ascii="Times New Roman" w:hAnsi="Times New Roman" w:cs="Times New Roman"/>
                <w:color w:val="000000"/>
                <w:sz w:val="24"/>
                <w:szCs w:val="24"/>
              </w:rPr>
              <w:t>análise</w:t>
            </w:r>
            <w:proofErr w:type="spellEnd"/>
            <w:sdt>
              <w:sdtPr>
                <w:rPr>
                  <w:rFonts w:ascii="Times New Roman" w:hAnsi="Times New Roman" w:cs="Times New Roman"/>
                </w:rPr>
                <w:tag w:val="goog_rdk_16"/>
                <w:id w:val="-74911917"/>
              </w:sdtPr>
              <w:sdtEndPr/>
              <w:sdtContent>
                <w:r w:rsidRPr="008F7363">
                  <w:rPr>
                    <w:rFonts w:ascii="Times New Roman" w:hAnsi="Times New Roman" w:cs="Times New Roman"/>
                    <w:color w:val="000000"/>
                    <w:sz w:val="24"/>
                    <w:szCs w:val="24"/>
                  </w:rPr>
                  <w:t>,</w:t>
                </w:r>
              </w:sdtContent>
            </w:sdt>
            <w:r w:rsidRPr="008F7363">
              <w:rPr>
                <w:rFonts w:ascii="Times New Roman" w:hAnsi="Times New Roman" w:cs="Times New Roman"/>
                <w:color w:val="000000"/>
                <w:sz w:val="24"/>
                <w:szCs w:val="24"/>
              </w:rPr>
              <w:t xml:space="preserve"> a carreira do proponente, com base no </w:t>
            </w:r>
            <w:proofErr w:type="spellStart"/>
            <w:r w:rsidRPr="008F7363">
              <w:rPr>
                <w:rFonts w:ascii="Times New Roman" w:hAnsi="Times New Roman" w:cs="Times New Roman"/>
                <w:color w:val="000000"/>
                <w:sz w:val="24"/>
                <w:szCs w:val="24"/>
              </w:rPr>
              <w:t>currículo</w:t>
            </w:r>
            <w:proofErr w:type="spellEnd"/>
            <w:r w:rsidRPr="008F7363">
              <w:rPr>
                <w:rFonts w:ascii="Times New Roman" w:hAnsi="Times New Roman" w:cs="Times New Roman"/>
                <w:color w:val="000000"/>
                <w:sz w:val="24"/>
                <w:szCs w:val="24"/>
              </w:rPr>
              <w:t xml:space="preserve"> e </w:t>
            </w:r>
            <w:proofErr w:type="spellStart"/>
            <w:r w:rsidRPr="008F7363">
              <w:rPr>
                <w:rFonts w:ascii="Times New Roman" w:hAnsi="Times New Roman" w:cs="Times New Roman"/>
                <w:color w:val="000000"/>
                <w:sz w:val="24"/>
                <w:szCs w:val="24"/>
              </w:rPr>
              <w:t>comprovações</w:t>
            </w:r>
            <w:proofErr w:type="spellEnd"/>
            <w:r w:rsidRPr="008F7363">
              <w:rPr>
                <w:rFonts w:ascii="Times New Roman" w:hAnsi="Times New Roman" w:cs="Times New Roman"/>
                <w:color w:val="000000"/>
                <w:sz w:val="24"/>
                <w:szCs w:val="24"/>
              </w:rPr>
              <w:t xml:space="preserve"> enviadas juntamente com a proposta.</w:t>
            </w:r>
          </w:p>
        </w:tc>
        <w:tc>
          <w:tcPr>
            <w:tcW w:w="1135" w:type="dxa"/>
            <w:vAlign w:val="center"/>
          </w:tcPr>
          <w:p w14:paraId="7D85BA61" w14:textId="6EEAAD79" w:rsidR="009917B0" w:rsidRDefault="009917B0" w:rsidP="009917B0">
            <w:pPr>
              <w:spacing w:after="0" w:line="240" w:lineRule="auto"/>
              <w:jc w:val="center"/>
              <w:rPr>
                <w:rFonts w:ascii="Times New Roman" w:hAnsi="Times New Roman" w:cs="Times New Roman"/>
                <w:sz w:val="24"/>
                <w:szCs w:val="24"/>
              </w:rPr>
            </w:pPr>
            <w:r w:rsidRPr="008F7363">
              <w:rPr>
                <w:rFonts w:ascii="Times New Roman" w:hAnsi="Times New Roman" w:cs="Times New Roman"/>
                <w:color w:val="000000"/>
                <w:sz w:val="24"/>
                <w:szCs w:val="24"/>
              </w:rPr>
              <w:t>40</w:t>
            </w:r>
          </w:p>
        </w:tc>
      </w:tr>
      <w:tr w:rsidR="009917B0" w14:paraId="4A9C4726" w14:textId="3DED9D24" w:rsidTr="009917B0">
        <w:trPr>
          <w:trHeight w:val="397"/>
        </w:trPr>
        <w:tc>
          <w:tcPr>
            <w:tcW w:w="7855" w:type="dxa"/>
            <w:gridSpan w:val="2"/>
            <w:shd w:val="clear" w:color="auto" w:fill="00CF00"/>
            <w:vAlign w:val="center"/>
          </w:tcPr>
          <w:p w14:paraId="71458B53" w14:textId="318B5573" w:rsidR="009917B0" w:rsidRPr="009917B0" w:rsidRDefault="009917B0" w:rsidP="009917B0">
            <w:pPr>
              <w:spacing w:after="0" w:line="240" w:lineRule="auto"/>
              <w:jc w:val="right"/>
              <w:rPr>
                <w:rFonts w:ascii="Times New Roman" w:hAnsi="Times New Roman" w:cs="Times New Roman"/>
                <w:b/>
                <w:color w:val="000000"/>
                <w:szCs w:val="24"/>
              </w:rPr>
            </w:pPr>
            <w:r w:rsidRPr="009917B0">
              <w:rPr>
                <w:rFonts w:ascii="Times New Roman" w:hAnsi="Times New Roman" w:cs="Times New Roman"/>
                <w:b/>
                <w:color w:val="000000"/>
                <w:szCs w:val="24"/>
              </w:rPr>
              <w:t>PONTUAÇÃO TOTAL</w:t>
            </w:r>
          </w:p>
        </w:tc>
        <w:tc>
          <w:tcPr>
            <w:tcW w:w="1135" w:type="dxa"/>
            <w:shd w:val="clear" w:color="auto" w:fill="00CF00"/>
            <w:vAlign w:val="center"/>
          </w:tcPr>
          <w:p w14:paraId="5FB25627" w14:textId="5729882B" w:rsidR="009917B0" w:rsidRPr="009917B0" w:rsidRDefault="009917B0" w:rsidP="009917B0">
            <w:pPr>
              <w:spacing w:after="0" w:line="240" w:lineRule="auto"/>
              <w:jc w:val="center"/>
              <w:rPr>
                <w:rFonts w:ascii="Times New Roman" w:hAnsi="Times New Roman" w:cs="Times New Roman"/>
                <w:b/>
                <w:color w:val="000000"/>
                <w:szCs w:val="24"/>
              </w:rPr>
            </w:pPr>
            <w:r w:rsidRPr="009917B0">
              <w:rPr>
                <w:rFonts w:ascii="Times New Roman" w:hAnsi="Times New Roman" w:cs="Times New Roman"/>
                <w:b/>
                <w:color w:val="000000"/>
                <w:szCs w:val="24"/>
              </w:rPr>
              <w:t>100</w:t>
            </w:r>
          </w:p>
        </w:tc>
      </w:tr>
    </w:tbl>
    <w:p w14:paraId="74CE67B1" w14:textId="77777777" w:rsidR="003B4252" w:rsidRPr="008F7363" w:rsidRDefault="003B4252" w:rsidP="009917B0">
      <w:pPr>
        <w:spacing w:after="0" w:line="240" w:lineRule="auto"/>
        <w:ind w:right="-1"/>
        <w:jc w:val="both"/>
        <w:rPr>
          <w:rFonts w:ascii="Times New Roman" w:hAnsi="Times New Roman" w:cs="Times New Roman"/>
          <w:color w:val="000000"/>
          <w:sz w:val="24"/>
          <w:szCs w:val="24"/>
        </w:rPr>
      </w:pPr>
    </w:p>
    <w:p w14:paraId="0A064C61" w14:textId="461B0363" w:rsidR="003B4252" w:rsidRPr="00666EA5" w:rsidRDefault="003B4252" w:rsidP="009917B0">
      <w:pPr>
        <w:spacing w:after="0" w:line="240" w:lineRule="auto"/>
        <w:ind w:right="-1"/>
        <w:jc w:val="both"/>
        <w:rPr>
          <w:rFonts w:ascii="Times New Roman" w:hAnsi="Times New Roman" w:cs="Times New Roman"/>
          <w:color w:val="000000"/>
          <w:sz w:val="24"/>
          <w:szCs w:val="24"/>
        </w:rPr>
      </w:pPr>
      <w:r w:rsidRPr="008F7363">
        <w:rPr>
          <w:rFonts w:ascii="Times New Roman" w:hAnsi="Times New Roman" w:cs="Times New Roman"/>
          <w:color w:val="000000"/>
          <w:sz w:val="24"/>
          <w:szCs w:val="24"/>
        </w:rPr>
        <w:t>Além da pontuação acima, o proponente pode receber bônus de pontuação, ou seja</w:t>
      </w:r>
      <w:r w:rsidRPr="00666EA5">
        <w:rPr>
          <w:rFonts w:ascii="Times New Roman" w:hAnsi="Times New Roman" w:cs="Times New Roman"/>
          <w:color w:val="000000"/>
          <w:sz w:val="24"/>
          <w:szCs w:val="24"/>
        </w:rPr>
        <w:t>, uma pontuação extra, conforme critérios abaixo especificados:</w:t>
      </w:r>
    </w:p>
    <w:p w14:paraId="2EACDFE9" w14:textId="77777777" w:rsidR="003B4252" w:rsidRDefault="003B4252" w:rsidP="00554E10">
      <w:pPr>
        <w:spacing w:after="0" w:line="240" w:lineRule="auto"/>
        <w:ind w:left="120" w:right="-1"/>
        <w:jc w:val="both"/>
        <w:rPr>
          <w:rFonts w:ascii="Times New Roman" w:hAnsi="Times New Roman" w:cs="Times New Roman"/>
          <w:sz w:val="24"/>
          <w:szCs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6"/>
        <w:gridCol w:w="6095"/>
        <w:gridCol w:w="1379"/>
      </w:tblGrid>
      <w:tr w:rsidR="00F870BE" w14:paraId="6210387C" w14:textId="77777777" w:rsidTr="009D61B3">
        <w:trPr>
          <w:trHeight w:val="449"/>
        </w:trPr>
        <w:tc>
          <w:tcPr>
            <w:tcW w:w="8900" w:type="dxa"/>
            <w:gridSpan w:val="3"/>
            <w:shd w:val="clear" w:color="auto" w:fill="FFCF00"/>
            <w:vAlign w:val="center"/>
          </w:tcPr>
          <w:p w14:paraId="698302D3" w14:textId="4B4372AC" w:rsidR="00F870BE" w:rsidRDefault="00F870BE" w:rsidP="00F870BE">
            <w:pPr>
              <w:spacing w:after="0" w:line="240" w:lineRule="auto"/>
              <w:jc w:val="center"/>
              <w:rPr>
                <w:rFonts w:ascii="Times New Roman" w:hAnsi="Times New Roman" w:cs="Times New Roman"/>
                <w:sz w:val="24"/>
                <w:szCs w:val="24"/>
              </w:rPr>
            </w:pPr>
            <w:r w:rsidRPr="00723597">
              <w:rPr>
                <w:rFonts w:ascii="Times New Roman" w:hAnsi="Times New Roman" w:cs="Times New Roman"/>
                <w:b/>
                <w:sz w:val="24"/>
              </w:rPr>
              <w:t>PONTUAÇÃO BÔNUS</w:t>
            </w:r>
          </w:p>
        </w:tc>
      </w:tr>
      <w:tr w:rsidR="009D61B3" w14:paraId="013CA09C" w14:textId="3C3E94F2" w:rsidTr="009D61B3">
        <w:trPr>
          <w:trHeight w:val="413"/>
        </w:trPr>
        <w:tc>
          <w:tcPr>
            <w:tcW w:w="1426" w:type="dxa"/>
            <w:shd w:val="clear" w:color="auto" w:fill="FFE36D"/>
            <w:vAlign w:val="center"/>
          </w:tcPr>
          <w:p w14:paraId="34F6F5B3" w14:textId="759314A9" w:rsidR="00F870BE" w:rsidRDefault="00F870BE" w:rsidP="00F870BE">
            <w:pPr>
              <w:spacing w:after="0" w:line="240" w:lineRule="auto"/>
              <w:jc w:val="center"/>
              <w:rPr>
                <w:rFonts w:ascii="Times New Roman" w:hAnsi="Times New Roman" w:cs="Times New Roman"/>
                <w:sz w:val="24"/>
                <w:szCs w:val="24"/>
              </w:rPr>
            </w:pPr>
            <w:r w:rsidRPr="00723597">
              <w:rPr>
                <w:rFonts w:ascii="Times New Roman" w:hAnsi="Times New Roman" w:cs="Times New Roman"/>
                <w:b/>
                <w:sz w:val="24"/>
              </w:rPr>
              <w:t>Ponto Extra</w:t>
            </w:r>
          </w:p>
        </w:tc>
        <w:tc>
          <w:tcPr>
            <w:tcW w:w="6095" w:type="dxa"/>
            <w:shd w:val="clear" w:color="auto" w:fill="FFE36D"/>
            <w:vAlign w:val="center"/>
          </w:tcPr>
          <w:p w14:paraId="78F156C1" w14:textId="268C91FB" w:rsidR="00F870BE" w:rsidRDefault="00F870BE" w:rsidP="00F870BE">
            <w:pPr>
              <w:spacing w:after="0" w:line="240" w:lineRule="auto"/>
              <w:jc w:val="center"/>
              <w:rPr>
                <w:rFonts w:ascii="Times New Roman" w:hAnsi="Times New Roman" w:cs="Times New Roman"/>
                <w:sz w:val="24"/>
                <w:szCs w:val="24"/>
              </w:rPr>
            </w:pPr>
            <w:r w:rsidRPr="00723597">
              <w:rPr>
                <w:rFonts w:ascii="Times New Roman" w:hAnsi="Times New Roman" w:cs="Times New Roman"/>
                <w:b/>
                <w:sz w:val="24"/>
              </w:rPr>
              <w:t>Descrição do Ponto Extra</w:t>
            </w:r>
          </w:p>
        </w:tc>
        <w:tc>
          <w:tcPr>
            <w:tcW w:w="1379" w:type="dxa"/>
            <w:shd w:val="clear" w:color="auto" w:fill="FFE36D"/>
            <w:vAlign w:val="center"/>
          </w:tcPr>
          <w:p w14:paraId="47E4E26D" w14:textId="79C903F3" w:rsidR="00F870BE" w:rsidRDefault="00F870BE" w:rsidP="00F870BE">
            <w:pPr>
              <w:spacing w:after="0" w:line="240" w:lineRule="auto"/>
              <w:jc w:val="center"/>
              <w:rPr>
                <w:rFonts w:ascii="Times New Roman" w:hAnsi="Times New Roman" w:cs="Times New Roman"/>
                <w:sz w:val="24"/>
                <w:szCs w:val="24"/>
              </w:rPr>
            </w:pPr>
            <w:r w:rsidRPr="00723597">
              <w:rPr>
                <w:rFonts w:ascii="Times New Roman" w:hAnsi="Times New Roman" w:cs="Times New Roman"/>
                <w:b/>
                <w:sz w:val="24"/>
              </w:rPr>
              <w:t>Pontuação</w:t>
            </w:r>
          </w:p>
        </w:tc>
      </w:tr>
      <w:tr w:rsidR="009D61B3" w14:paraId="2D9EBF5F" w14:textId="7FD10AD6" w:rsidTr="009D61B3">
        <w:trPr>
          <w:trHeight w:val="20"/>
        </w:trPr>
        <w:tc>
          <w:tcPr>
            <w:tcW w:w="1426" w:type="dxa"/>
            <w:shd w:val="clear" w:color="auto" w:fill="FFEC9B"/>
            <w:vAlign w:val="center"/>
          </w:tcPr>
          <w:p w14:paraId="7416E6BC" w14:textId="05C1E9AF" w:rsidR="00F870BE" w:rsidRDefault="00F870BE" w:rsidP="00F870BE">
            <w:pPr>
              <w:spacing w:after="0" w:line="240" w:lineRule="auto"/>
              <w:jc w:val="center"/>
              <w:rPr>
                <w:rFonts w:ascii="Times New Roman" w:hAnsi="Times New Roman" w:cs="Times New Roman"/>
                <w:sz w:val="24"/>
                <w:szCs w:val="24"/>
              </w:rPr>
            </w:pPr>
            <w:r w:rsidRPr="00723597">
              <w:rPr>
                <w:rFonts w:ascii="Times New Roman" w:hAnsi="Times New Roman" w:cs="Times New Roman"/>
                <w:b/>
                <w:sz w:val="24"/>
              </w:rPr>
              <w:t>H</w:t>
            </w:r>
          </w:p>
        </w:tc>
        <w:tc>
          <w:tcPr>
            <w:tcW w:w="6095" w:type="dxa"/>
            <w:shd w:val="clear" w:color="auto" w:fill="auto"/>
            <w:vAlign w:val="center"/>
          </w:tcPr>
          <w:p w14:paraId="6EDA3B3B" w14:textId="17B038E3" w:rsidR="00F870BE" w:rsidRDefault="00A53ED1" w:rsidP="00F870BE">
            <w:pPr>
              <w:spacing w:after="0" w:line="240" w:lineRule="auto"/>
              <w:rPr>
                <w:rFonts w:ascii="Times New Roman" w:hAnsi="Times New Roman" w:cs="Times New Roman"/>
                <w:sz w:val="24"/>
                <w:szCs w:val="24"/>
              </w:rPr>
            </w:pPr>
            <w:r w:rsidRPr="00723597">
              <w:rPr>
                <w:rFonts w:ascii="Times New Roman" w:hAnsi="Times New Roman" w:cs="Times New Roman"/>
                <w:sz w:val="24"/>
              </w:rPr>
              <w:t>Proponente</w:t>
            </w:r>
            <w:r w:rsidR="00F870BE" w:rsidRPr="00723597">
              <w:rPr>
                <w:rFonts w:ascii="Times New Roman" w:hAnsi="Times New Roman" w:cs="Times New Roman"/>
                <w:sz w:val="24"/>
              </w:rPr>
              <w:t xml:space="preserve"> do gênero feminino</w:t>
            </w:r>
          </w:p>
        </w:tc>
        <w:tc>
          <w:tcPr>
            <w:tcW w:w="1379" w:type="dxa"/>
            <w:shd w:val="clear" w:color="auto" w:fill="auto"/>
            <w:vAlign w:val="center"/>
          </w:tcPr>
          <w:p w14:paraId="1199A57D" w14:textId="20D2C019" w:rsidR="00F870BE" w:rsidRDefault="009D61B3" w:rsidP="00F87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61B3" w14:paraId="49DB3D48" w14:textId="3433B30C" w:rsidTr="009D61B3">
        <w:trPr>
          <w:trHeight w:val="20"/>
        </w:trPr>
        <w:tc>
          <w:tcPr>
            <w:tcW w:w="1426" w:type="dxa"/>
            <w:shd w:val="clear" w:color="auto" w:fill="FFEC9B"/>
            <w:vAlign w:val="center"/>
          </w:tcPr>
          <w:p w14:paraId="7C865E43" w14:textId="1623A588" w:rsidR="00F870BE" w:rsidRDefault="00F870BE" w:rsidP="00F870BE">
            <w:pPr>
              <w:spacing w:after="0" w:line="240" w:lineRule="auto"/>
              <w:jc w:val="center"/>
              <w:rPr>
                <w:rFonts w:ascii="Times New Roman" w:hAnsi="Times New Roman" w:cs="Times New Roman"/>
                <w:sz w:val="24"/>
                <w:szCs w:val="24"/>
              </w:rPr>
            </w:pPr>
            <w:r w:rsidRPr="00723597">
              <w:rPr>
                <w:rFonts w:ascii="Times New Roman" w:hAnsi="Times New Roman" w:cs="Times New Roman"/>
                <w:b/>
                <w:sz w:val="24"/>
              </w:rPr>
              <w:t>I</w:t>
            </w:r>
          </w:p>
        </w:tc>
        <w:tc>
          <w:tcPr>
            <w:tcW w:w="6095" w:type="dxa"/>
            <w:shd w:val="clear" w:color="auto" w:fill="auto"/>
            <w:vAlign w:val="center"/>
          </w:tcPr>
          <w:p w14:paraId="6D77E2B7" w14:textId="66E48CC1" w:rsidR="00F870BE" w:rsidRDefault="00A53ED1" w:rsidP="00F870BE">
            <w:pPr>
              <w:spacing w:after="0" w:line="240" w:lineRule="auto"/>
              <w:rPr>
                <w:rFonts w:ascii="Times New Roman" w:hAnsi="Times New Roman" w:cs="Times New Roman"/>
                <w:sz w:val="24"/>
                <w:szCs w:val="24"/>
              </w:rPr>
            </w:pPr>
            <w:r w:rsidRPr="00723597">
              <w:rPr>
                <w:rFonts w:ascii="Times New Roman" w:hAnsi="Times New Roman" w:cs="Times New Roman"/>
                <w:sz w:val="24"/>
              </w:rPr>
              <w:t>Proponente</w:t>
            </w:r>
            <w:r w:rsidR="00F870BE" w:rsidRPr="00723597">
              <w:rPr>
                <w:rFonts w:ascii="Times New Roman" w:hAnsi="Times New Roman" w:cs="Times New Roman"/>
                <w:sz w:val="24"/>
              </w:rPr>
              <w:t xml:space="preserve"> negro e indígena</w:t>
            </w:r>
          </w:p>
        </w:tc>
        <w:tc>
          <w:tcPr>
            <w:tcW w:w="1379" w:type="dxa"/>
            <w:shd w:val="clear" w:color="auto" w:fill="auto"/>
            <w:vAlign w:val="center"/>
          </w:tcPr>
          <w:p w14:paraId="3E68A6E8" w14:textId="657966C0" w:rsidR="00F870BE" w:rsidRDefault="009D61B3" w:rsidP="00F87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61B3" w14:paraId="1DFDC8A5" w14:textId="5F47E1E1" w:rsidTr="009D61B3">
        <w:trPr>
          <w:trHeight w:val="20"/>
        </w:trPr>
        <w:tc>
          <w:tcPr>
            <w:tcW w:w="1426" w:type="dxa"/>
            <w:shd w:val="clear" w:color="auto" w:fill="FFEC9B"/>
            <w:vAlign w:val="center"/>
          </w:tcPr>
          <w:p w14:paraId="3602A196" w14:textId="605CD9CA" w:rsidR="00F870BE" w:rsidRDefault="00E80325" w:rsidP="00F870BE">
            <w:pPr>
              <w:spacing w:after="0" w:line="240" w:lineRule="auto"/>
              <w:jc w:val="center"/>
              <w:rPr>
                <w:rFonts w:ascii="Times New Roman" w:hAnsi="Times New Roman" w:cs="Times New Roman"/>
                <w:sz w:val="24"/>
                <w:szCs w:val="24"/>
              </w:rPr>
            </w:pPr>
            <w:r>
              <w:rPr>
                <w:rFonts w:ascii="Times New Roman" w:hAnsi="Times New Roman" w:cs="Times New Roman"/>
                <w:b/>
                <w:sz w:val="24"/>
              </w:rPr>
              <w:t>J</w:t>
            </w:r>
          </w:p>
        </w:tc>
        <w:tc>
          <w:tcPr>
            <w:tcW w:w="6095" w:type="dxa"/>
            <w:shd w:val="clear" w:color="auto" w:fill="auto"/>
            <w:vAlign w:val="center"/>
          </w:tcPr>
          <w:p w14:paraId="6CE8801B" w14:textId="264FD4F8" w:rsidR="00F870BE" w:rsidRDefault="00A53ED1" w:rsidP="00F870BE">
            <w:pPr>
              <w:spacing w:after="0" w:line="240" w:lineRule="auto"/>
              <w:rPr>
                <w:rFonts w:ascii="Times New Roman" w:hAnsi="Times New Roman" w:cs="Times New Roman"/>
                <w:sz w:val="24"/>
                <w:szCs w:val="24"/>
              </w:rPr>
            </w:pPr>
            <w:r w:rsidRPr="00723597">
              <w:rPr>
                <w:rFonts w:ascii="Times New Roman" w:hAnsi="Times New Roman" w:cs="Times New Roman"/>
                <w:sz w:val="24"/>
              </w:rPr>
              <w:t>Proponente</w:t>
            </w:r>
            <w:r w:rsidR="00F870BE" w:rsidRPr="00723597">
              <w:rPr>
                <w:rFonts w:ascii="Times New Roman" w:hAnsi="Times New Roman" w:cs="Times New Roman"/>
                <w:sz w:val="24"/>
              </w:rPr>
              <w:t xml:space="preserve"> 60+</w:t>
            </w:r>
          </w:p>
        </w:tc>
        <w:tc>
          <w:tcPr>
            <w:tcW w:w="1379" w:type="dxa"/>
            <w:shd w:val="clear" w:color="auto" w:fill="auto"/>
            <w:vAlign w:val="center"/>
          </w:tcPr>
          <w:p w14:paraId="63B1588A" w14:textId="6223F5F6" w:rsidR="00F870BE" w:rsidRDefault="009D61B3" w:rsidP="00F87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870BE" w14:paraId="58288589" w14:textId="560B69F0" w:rsidTr="009D61B3">
        <w:trPr>
          <w:trHeight w:val="432"/>
        </w:trPr>
        <w:tc>
          <w:tcPr>
            <w:tcW w:w="7521" w:type="dxa"/>
            <w:gridSpan w:val="2"/>
            <w:shd w:val="clear" w:color="auto" w:fill="FFE36D"/>
            <w:vAlign w:val="center"/>
          </w:tcPr>
          <w:p w14:paraId="5623A480" w14:textId="0B8DA4E1" w:rsidR="00F870BE" w:rsidRDefault="00F870BE" w:rsidP="009D61B3">
            <w:pPr>
              <w:spacing w:after="0" w:line="240" w:lineRule="auto"/>
              <w:jc w:val="right"/>
              <w:rPr>
                <w:rFonts w:ascii="Times New Roman" w:hAnsi="Times New Roman" w:cs="Times New Roman"/>
                <w:sz w:val="24"/>
                <w:szCs w:val="24"/>
              </w:rPr>
            </w:pPr>
          </w:p>
        </w:tc>
        <w:tc>
          <w:tcPr>
            <w:tcW w:w="1379" w:type="dxa"/>
            <w:shd w:val="clear" w:color="auto" w:fill="FFE36D"/>
            <w:vAlign w:val="center"/>
          </w:tcPr>
          <w:p w14:paraId="0EEBFAE6" w14:textId="0020F618" w:rsidR="00F870BE" w:rsidRDefault="00E80325" w:rsidP="00F870BE">
            <w:pPr>
              <w:spacing w:after="0" w:line="240" w:lineRule="auto"/>
              <w:jc w:val="center"/>
              <w:rPr>
                <w:rFonts w:ascii="Times New Roman" w:hAnsi="Times New Roman" w:cs="Times New Roman"/>
                <w:sz w:val="24"/>
                <w:szCs w:val="24"/>
              </w:rPr>
            </w:pPr>
            <w:r>
              <w:rPr>
                <w:rFonts w:ascii="Times New Roman" w:hAnsi="Times New Roman" w:cs="Times New Roman"/>
                <w:b/>
                <w:sz w:val="24"/>
              </w:rPr>
              <w:t>3</w:t>
            </w:r>
            <w:r w:rsidR="00F870BE" w:rsidRPr="00723597">
              <w:rPr>
                <w:rFonts w:ascii="Times New Roman" w:hAnsi="Times New Roman" w:cs="Times New Roman"/>
                <w:b/>
                <w:sz w:val="24"/>
              </w:rPr>
              <w:t xml:space="preserve"> PONTOS</w:t>
            </w:r>
          </w:p>
        </w:tc>
      </w:tr>
    </w:tbl>
    <w:p w14:paraId="4A4ED4F6" w14:textId="77777777" w:rsidR="003B4252" w:rsidRPr="001873B9" w:rsidRDefault="003B4252" w:rsidP="00554E10">
      <w:pPr>
        <w:spacing w:after="0" w:line="240" w:lineRule="auto"/>
        <w:ind w:right="-1"/>
        <w:jc w:val="both"/>
        <w:rPr>
          <w:rFonts w:ascii="Times New Roman" w:hAnsi="Times New Roman" w:cs="Times New Roman"/>
          <w:sz w:val="24"/>
          <w:szCs w:val="24"/>
        </w:rPr>
      </w:pPr>
    </w:p>
    <w:p w14:paraId="276C6746" w14:textId="11CA0ED5" w:rsidR="003B4252" w:rsidRPr="00666EA5" w:rsidRDefault="003B4252" w:rsidP="005E4477">
      <w:pPr>
        <w:numPr>
          <w:ilvl w:val="0"/>
          <w:numId w:val="7"/>
        </w:numPr>
        <w:spacing w:after="0" w:line="240" w:lineRule="auto"/>
        <w:ind w:left="0" w:right="-1" w:firstLine="0"/>
        <w:jc w:val="both"/>
        <w:rPr>
          <w:rFonts w:ascii="Times New Roman" w:hAnsi="Times New Roman" w:cs="Times New Roman"/>
          <w:color w:val="000000"/>
          <w:sz w:val="24"/>
          <w:szCs w:val="24"/>
        </w:rPr>
      </w:pPr>
      <w:r w:rsidRPr="00666EA5">
        <w:rPr>
          <w:rFonts w:ascii="Times New Roman" w:hAnsi="Times New Roman" w:cs="Times New Roman"/>
          <w:color w:val="000000"/>
          <w:sz w:val="24"/>
          <w:szCs w:val="24"/>
        </w:rPr>
        <w:t>Os critérios gerais são eliminatórios de modo que o agente cultural que receber pontuação 0 em algum dos critérios será desclassificado do Edital.</w:t>
      </w:r>
    </w:p>
    <w:p w14:paraId="04C2A8A6" w14:textId="7A76EADE" w:rsidR="003B4252" w:rsidRPr="008F7363" w:rsidRDefault="003B4252" w:rsidP="005E4477">
      <w:pPr>
        <w:numPr>
          <w:ilvl w:val="0"/>
          <w:numId w:val="7"/>
        </w:numPr>
        <w:spacing w:after="0" w:line="240" w:lineRule="auto"/>
        <w:ind w:left="0" w:right="-1" w:firstLine="0"/>
        <w:jc w:val="both"/>
        <w:rPr>
          <w:rFonts w:ascii="Times New Roman" w:hAnsi="Times New Roman" w:cs="Times New Roman"/>
          <w:color w:val="000000"/>
          <w:sz w:val="24"/>
          <w:szCs w:val="24"/>
        </w:rPr>
      </w:pPr>
      <w:r w:rsidRPr="00666EA5">
        <w:rPr>
          <w:rFonts w:ascii="Times New Roman" w:hAnsi="Times New Roman" w:cs="Times New Roman"/>
          <w:color w:val="000000"/>
          <w:sz w:val="24"/>
          <w:szCs w:val="24"/>
        </w:rPr>
        <w:lastRenderedPageBreak/>
        <w:t>Os bônus de pontuação são cumulativos e não constituem critérios obrigatórios</w:t>
      </w:r>
      <w:r w:rsidR="00666EA5" w:rsidRPr="00666EA5">
        <w:rPr>
          <w:rFonts w:ascii="Times New Roman" w:hAnsi="Times New Roman" w:cs="Times New Roman"/>
        </w:rPr>
        <w:t xml:space="preserve"> </w:t>
      </w:r>
      <w:r w:rsidRPr="00666EA5">
        <w:rPr>
          <w:rFonts w:ascii="Times New Roman" w:hAnsi="Times New Roman" w:cs="Times New Roman"/>
          <w:color w:val="000000"/>
          <w:sz w:val="24"/>
          <w:szCs w:val="24"/>
        </w:rPr>
        <w:t xml:space="preserve">de modo que a pontuação 0 em algum dos pontos bônus não </w:t>
      </w:r>
      <w:r w:rsidRPr="008F7363">
        <w:rPr>
          <w:rFonts w:ascii="Times New Roman" w:hAnsi="Times New Roman" w:cs="Times New Roman"/>
          <w:color w:val="000000"/>
          <w:sz w:val="24"/>
          <w:szCs w:val="24"/>
        </w:rPr>
        <w:t>desclassifica o agente cultural.</w:t>
      </w:r>
    </w:p>
    <w:p w14:paraId="3ACC8EF8" w14:textId="0A981328" w:rsidR="003B4252" w:rsidRPr="008F7363" w:rsidRDefault="003B4252" w:rsidP="005E4477">
      <w:pPr>
        <w:numPr>
          <w:ilvl w:val="0"/>
          <w:numId w:val="7"/>
        </w:numPr>
        <w:spacing w:after="0" w:line="240" w:lineRule="auto"/>
        <w:ind w:left="0" w:right="-1" w:firstLine="0"/>
        <w:jc w:val="both"/>
        <w:rPr>
          <w:rFonts w:ascii="Times New Roman" w:hAnsi="Times New Roman" w:cs="Times New Roman"/>
          <w:color w:val="000000"/>
          <w:sz w:val="24"/>
          <w:szCs w:val="24"/>
        </w:rPr>
      </w:pPr>
      <w:r w:rsidRPr="008F7363">
        <w:rPr>
          <w:rFonts w:ascii="Times New Roman" w:hAnsi="Times New Roman" w:cs="Times New Roman"/>
          <w:color w:val="000000"/>
          <w:sz w:val="24"/>
          <w:szCs w:val="24"/>
        </w:rPr>
        <w:t xml:space="preserve">Em caso de empate, </w:t>
      </w:r>
      <w:proofErr w:type="spellStart"/>
      <w:r w:rsidRPr="008F7363">
        <w:rPr>
          <w:rFonts w:ascii="Times New Roman" w:hAnsi="Times New Roman" w:cs="Times New Roman"/>
          <w:color w:val="000000"/>
          <w:sz w:val="24"/>
          <w:szCs w:val="24"/>
        </w:rPr>
        <w:t>serão</w:t>
      </w:r>
      <w:proofErr w:type="spellEnd"/>
      <w:r w:rsidRPr="008F7363">
        <w:rPr>
          <w:rFonts w:ascii="Times New Roman" w:hAnsi="Times New Roman" w:cs="Times New Roman"/>
          <w:color w:val="000000"/>
          <w:sz w:val="24"/>
          <w:szCs w:val="24"/>
        </w:rPr>
        <w:t xml:space="preserve"> utilizados para fins de </w:t>
      </w:r>
      <w:proofErr w:type="spellStart"/>
      <w:r w:rsidRPr="008F7363">
        <w:rPr>
          <w:rFonts w:ascii="Times New Roman" w:hAnsi="Times New Roman" w:cs="Times New Roman"/>
          <w:color w:val="000000"/>
          <w:sz w:val="24"/>
          <w:szCs w:val="24"/>
        </w:rPr>
        <w:t>classificação</w:t>
      </w:r>
      <w:proofErr w:type="spellEnd"/>
      <w:r w:rsidRPr="008F7363">
        <w:rPr>
          <w:rFonts w:ascii="Times New Roman" w:hAnsi="Times New Roman" w:cs="Times New Roman"/>
          <w:color w:val="000000"/>
          <w:sz w:val="24"/>
          <w:szCs w:val="24"/>
        </w:rPr>
        <w:t xml:space="preserve"> dos projetos a maior nota nos critérios de acordo com a ordem abaixo definida: A, B, </w:t>
      </w:r>
      <w:r w:rsidR="008F7363" w:rsidRPr="008F7363">
        <w:rPr>
          <w:rFonts w:ascii="Times New Roman" w:hAnsi="Times New Roman" w:cs="Times New Roman"/>
          <w:color w:val="000000"/>
          <w:sz w:val="24"/>
          <w:szCs w:val="24"/>
        </w:rPr>
        <w:t>C, D, E, F, G, respectivamente.</w:t>
      </w:r>
    </w:p>
    <w:p w14:paraId="54958F71" w14:textId="58CB0A08" w:rsidR="003B4252" w:rsidRPr="008F7363" w:rsidRDefault="003B4252" w:rsidP="005E4477">
      <w:pPr>
        <w:numPr>
          <w:ilvl w:val="0"/>
          <w:numId w:val="7"/>
        </w:numPr>
        <w:spacing w:after="0" w:line="240" w:lineRule="auto"/>
        <w:ind w:left="0" w:right="-1" w:firstLine="0"/>
        <w:jc w:val="both"/>
        <w:rPr>
          <w:rFonts w:ascii="Times New Roman" w:hAnsi="Times New Roman" w:cs="Times New Roman"/>
          <w:color w:val="000000"/>
          <w:sz w:val="24"/>
          <w:szCs w:val="24"/>
        </w:rPr>
      </w:pPr>
      <w:r w:rsidRPr="008F7363">
        <w:rPr>
          <w:rFonts w:ascii="Times New Roman" w:hAnsi="Times New Roman" w:cs="Times New Roman"/>
          <w:color w:val="000000"/>
          <w:sz w:val="24"/>
          <w:szCs w:val="24"/>
        </w:rPr>
        <w:t>Caso nenhum dos critérios acima elencados seja capaz de promover o desempate</w:t>
      </w:r>
      <w:r w:rsidR="008F7363" w:rsidRPr="008F7363">
        <w:rPr>
          <w:rFonts w:ascii="Times New Roman" w:hAnsi="Times New Roman" w:cs="Times New Roman"/>
          <w:sz w:val="24"/>
          <w:szCs w:val="24"/>
        </w:rPr>
        <w:t>,</w:t>
      </w:r>
      <w:r w:rsidRPr="008F7363">
        <w:rPr>
          <w:rFonts w:ascii="Times New Roman" w:hAnsi="Times New Roman" w:cs="Times New Roman"/>
          <w:color w:val="000000"/>
          <w:sz w:val="24"/>
          <w:szCs w:val="24"/>
        </w:rPr>
        <w:t xml:space="preserve"> </w:t>
      </w:r>
      <w:proofErr w:type="spellStart"/>
      <w:r w:rsidRPr="008F7363">
        <w:rPr>
          <w:rFonts w:ascii="Times New Roman" w:hAnsi="Times New Roman" w:cs="Times New Roman"/>
          <w:color w:val="000000"/>
          <w:sz w:val="24"/>
          <w:szCs w:val="24"/>
        </w:rPr>
        <w:t>serão</w:t>
      </w:r>
      <w:proofErr w:type="spellEnd"/>
      <w:r w:rsidRPr="008F7363">
        <w:rPr>
          <w:rFonts w:ascii="Times New Roman" w:hAnsi="Times New Roman" w:cs="Times New Roman"/>
          <w:color w:val="000000"/>
          <w:sz w:val="24"/>
          <w:szCs w:val="24"/>
        </w:rPr>
        <w:t xml:space="preserve"> adotados </w:t>
      </w:r>
      <w:proofErr w:type="spellStart"/>
      <w:r w:rsidRPr="008F7363">
        <w:rPr>
          <w:rFonts w:ascii="Times New Roman" w:hAnsi="Times New Roman" w:cs="Times New Roman"/>
          <w:color w:val="000000"/>
          <w:sz w:val="24"/>
          <w:szCs w:val="24"/>
        </w:rPr>
        <w:t>critérios</w:t>
      </w:r>
      <w:proofErr w:type="spellEnd"/>
      <w:r w:rsidRPr="008F7363">
        <w:rPr>
          <w:rFonts w:ascii="Times New Roman" w:hAnsi="Times New Roman" w:cs="Times New Roman"/>
          <w:color w:val="000000"/>
          <w:sz w:val="24"/>
          <w:szCs w:val="24"/>
        </w:rPr>
        <w:t xml:space="preserve"> de desempate na ordem a seguir:</w:t>
      </w:r>
      <w:r w:rsidR="008F7363" w:rsidRPr="008F7363">
        <w:rPr>
          <w:rFonts w:ascii="Times New Roman" w:hAnsi="Times New Roman" w:cs="Times New Roman"/>
          <w:color w:val="000000"/>
          <w:sz w:val="24"/>
          <w:szCs w:val="24"/>
        </w:rPr>
        <w:t xml:space="preserve"> Maior tempo de atuação na </w:t>
      </w:r>
      <w:proofErr w:type="spellStart"/>
      <w:r w:rsidR="008F7363" w:rsidRPr="008F7363">
        <w:rPr>
          <w:rFonts w:ascii="Times New Roman" w:hAnsi="Times New Roman" w:cs="Times New Roman"/>
          <w:color w:val="000000"/>
          <w:sz w:val="24"/>
          <w:szCs w:val="24"/>
        </w:rPr>
        <w:t>áera</w:t>
      </w:r>
      <w:proofErr w:type="spellEnd"/>
      <w:r w:rsidR="008F7363" w:rsidRPr="008F7363">
        <w:rPr>
          <w:rFonts w:ascii="Times New Roman" w:hAnsi="Times New Roman" w:cs="Times New Roman"/>
          <w:color w:val="000000"/>
          <w:sz w:val="24"/>
          <w:szCs w:val="24"/>
        </w:rPr>
        <w:t xml:space="preserve"> da cultura.</w:t>
      </w:r>
    </w:p>
    <w:p w14:paraId="08ACC99B" w14:textId="77777777" w:rsidR="003B4252" w:rsidRPr="008F7363" w:rsidRDefault="003B4252" w:rsidP="005E4477">
      <w:pPr>
        <w:numPr>
          <w:ilvl w:val="0"/>
          <w:numId w:val="7"/>
        </w:numPr>
        <w:spacing w:after="0" w:line="240" w:lineRule="auto"/>
        <w:ind w:left="0" w:right="-1" w:firstLine="0"/>
        <w:jc w:val="both"/>
        <w:rPr>
          <w:rFonts w:ascii="Times New Roman" w:hAnsi="Times New Roman" w:cs="Times New Roman"/>
          <w:color w:val="000000"/>
          <w:sz w:val="24"/>
          <w:szCs w:val="24"/>
        </w:rPr>
      </w:pPr>
      <w:proofErr w:type="spellStart"/>
      <w:r w:rsidRPr="008F7363">
        <w:rPr>
          <w:rFonts w:ascii="Times New Roman" w:hAnsi="Times New Roman" w:cs="Times New Roman"/>
          <w:color w:val="000000"/>
          <w:sz w:val="24"/>
          <w:szCs w:val="24"/>
        </w:rPr>
        <w:t>Serão</w:t>
      </w:r>
      <w:proofErr w:type="spellEnd"/>
      <w:r w:rsidRPr="008F7363">
        <w:rPr>
          <w:rFonts w:ascii="Times New Roman" w:hAnsi="Times New Roman" w:cs="Times New Roman"/>
          <w:color w:val="000000"/>
          <w:sz w:val="24"/>
          <w:szCs w:val="24"/>
        </w:rPr>
        <w:t xml:space="preserve"> considerados aptos os projetos que receberem nota final igual ou superior a 40 pontos.</w:t>
      </w:r>
    </w:p>
    <w:p w14:paraId="0BC3614E" w14:textId="210EF23E" w:rsidR="00CF1E72" w:rsidRDefault="003B4252" w:rsidP="00CF1E72">
      <w:pPr>
        <w:numPr>
          <w:ilvl w:val="0"/>
          <w:numId w:val="7"/>
        </w:numPr>
        <w:spacing w:after="0" w:line="240" w:lineRule="auto"/>
        <w:ind w:left="0" w:right="-1" w:firstLine="0"/>
        <w:jc w:val="both"/>
        <w:rPr>
          <w:rFonts w:ascii="Times New Roman" w:hAnsi="Times New Roman" w:cs="Times New Roman"/>
          <w:color w:val="000000"/>
          <w:sz w:val="24"/>
          <w:szCs w:val="24"/>
        </w:rPr>
      </w:pPr>
      <w:r w:rsidRPr="008F7363">
        <w:rPr>
          <w:rFonts w:ascii="Times New Roman" w:hAnsi="Times New Roman" w:cs="Times New Roman"/>
          <w:color w:val="000000"/>
          <w:sz w:val="24"/>
          <w:szCs w:val="24"/>
        </w:rPr>
        <w:t>Serão desclassificados os projetos</w:t>
      </w:r>
      <w:r w:rsidRPr="00666EA5">
        <w:rPr>
          <w:rFonts w:ascii="Times New Roman" w:hAnsi="Times New Roman" w:cs="Times New Roman"/>
          <w:color w:val="000000"/>
          <w:sz w:val="24"/>
          <w:szCs w:val="24"/>
        </w:rPr>
        <w:t xml:space="preserve"> que:</w:t>
      </w:r>
    </w:p>
    <w:p w14:paraId="556FF749" w14:textId="77777777" w:rsidR="00CF1E72" w:rsidRPr="009D61B3" w:rsidRDefault="00CF1E72" w:rsidP="00CF1E72">
      <w:pPr>
        <w:spacing w:after="0" w:line="240" w:lineRule="auto"/>
        <w:ind w:right="-1"/>
        <w:jc w:val="both"/>
        <w:rPr>
          <w:rFonts w:ascii="Times New Roman" w:hAnsi="Times New Roman" w:cs="Times New Roman"/>
          <w:color w:val="000000"/>
          <w:sz w:val="12"/>
          <w:szCs w:val="24"/>
        </w:rPr>
      </w:pPr>
    </w:p>
    <w:p w14:paraId="239D18E2" w14:textId="5CA59529" w:rsidR="003B4252" w:rsidRPr="00666EA5" w:rsidRDefault="003B4252" w:rsidP="005E4477">
      <w:pPr>
        <w:spacing w:after="0" w:line="240" w:lineRule="auto"/>
        <w:ind w:left="284" w:right="-1"/>
        <w:jc w:val="both"/>
        <w:rPr>
          <w:rFonts w:ascii="Times New Roman" w:hAnsi="Times New Roman" w:cs="Times New Roman"/>
          <w:color w:val="000000"/>
          <w:sz w:val="24"/>
          <w:szCs w:val="24"/>
        </w:rPr>
      </w:pPr>
      <w:r w:rsidRPr="00666EA5">
        <w:rPr>
          <w:rFonts w:ascii="Times New Roman" w:hAnsi="Times New Roman" w:cs="Times New Roman"/>
          <w:color w:val="000000"/>
          <w:sz w:val="24"/>
          <w:szCs w:val="24"/>
        </w:rPr>
        <w:t>I - receberam nota 0 em qualq</w:t>
      </w:r>
      <w:r w:rsidR="00680F00">
        <w:rPr>
          <w:rFonts w:ascii="Times New Roman" w:hAnsi="Times New Roman" w:cs="Times New Roman"/>
          <w:color w:val="000000"/>
          <w:sz w:val="24"/>
          <w:szCs w:val="24"/>
        </w:rPr>
        <w:t>uer dos critérios obrigatórios;</w:t>
      </w:r>
    </w:p>
    <w:p w14:paraId="5CD05C28" w14:textId="505B5CD5" w:rsidR="003B4252" w:rsidRDefault="003B4252" w:rsidP="005E4477">
      <w:pPr>
        <w:spacing w:after="0" w:line="240" w:lineRule="auto"/>
        <w:ind w:left="284" w:right="-1"/>
        <w:jc w:val="both"/>
        <w:rPr>
          <w:rFonts w:ascii="Times New Roman" w:hAnsi="Times New Roman" w:cs="Times New Roman"/>
          <w:color w:val="000000"/>
          <w:sz w:val="24"/>
          <w:szCs w:val="24"/>
        </w:rPr>
      </w:pPr>
      <w:r w:rsidRPr="00666EA5">
        <w:rPr>
          <w:rFonts w:ascii="Times New Roman" w:hAnsi="Times New Roman" w:cs="Times New Roman"/>
          <w:color w:val="000000"/>
          <w:sz w:val="24"/>
          <w:szCs w:val="24"/>
        </w:rPr>
        <w:t>II - apresentem quaisquer formas de preconceito de origem, raça, etnia, gênero, cor, idade ou outras formas de discriminação</w:t>
      </w:r>
      <w:r w:rsidR="00666EA5">
        <w:rPr>
          <w:rFonts w:ascii="Times New Roman" w:hAnsi="Times New Roman" w:cs="Times New Roman"/>
          <w:color w:val="000000"/>
          <w:sz w:val="24"/>
          <w:szCs w:val="24"/>
        </w:rPr>
        <w:t xml:space="preserve">, </w:t>
      </w:r>
      <w:r w:rsidRPr="00666EA5">
        <w:rPr>
          <w:rFonts w:ascii="Times New Roman" w:hAnsi="Times New Roman" w:cs="Times New Roman"/>
          <w:color w:val="000000"/>
          <w:sz w:val="24"/>
          <w:szCs w:val="24"/>
        </w:rPr>
        <w:t>com fundamento no disposto no</w:t>
      </w:r>
      <w:r w:rsidR="00666EA5">
        <w:rPr>
          <w:rFonts w:ascii="Times New Roman" w:hAnsi="Times New Roman" w:cs="Times New Roman"/>
          <w:color w:val="000000"/>
          <w:sz w:val="24"/>
          <w:szCs w:val="24"/>
        </w:rPr>
        <w:t xml:space="preserve"> </w:t>
      </w:r>
      <w:hyperlink r:id="rId23" w:anchor="art3iv">
        <w:r w:rsidRPr="00666EA5">
          <w:rPr>
            <w:rFonts w:ascii="Times New Roman" w:hAnsi="Times New Roman" w:cs="Times New Roman"/>
            <w:color w:val="000000"/>
            <w:sz w:val="24"/>
            <w:szCs w:val="24"/>
          </w:rPr>
          <w:t>inciso IV do caput do art. 3º da Constituição,</w:t>
        </w:r>
      </w:hyperlink>
      <w:r w:rsidR="00666EA5">
        <w:rPr>
          <w:rFonts w:ascii="Times New Roman" w:hAnsi="Times New Roman" w:cs="Times New Roman"/>
          <w:color w:val="000000"/>
          <w:sz w:val="24"/>
          <w:szCs w:val="24"/>
        </w:rPr>
        <w:t xml:space="preserve"> </w:t>
      </w:r>
      <w:r w:rsidRPr="00666EA5">
        <w:rPr>
          <w:rFonts w:ascii="Times New Roman" w:hAnsi="Times New Roman" w:cs="Times New Roman"/>
          <w:color w:val="000000"/>
          <w:sz w:val="24"/>
          <w:szCs w:val="24"/>
        </w:rPr>
        <w:t>garantidos o contraditório e a ampla defesa.</w:t>
      </w:r>
    </w:p>
    <w:p w14:paraId="436E7F4A" w14:textId="77777777" w:rsidR="00CF1E72" w:rsidRPr="009D61B3" w:rsidRDefault="00CF1E72" w:rsidP="00CF1E72">
      <w:pPr>
        <w:spacing w:after="0" w:line="240" w:lineRule="auto"/>
        <w:ind w:right="-1"/>
        <w:jc w:val="both"/>
        <w:rPr>
          <w:rFonts w:ascii="Times New Roman" w:hAnsi="Times New Roman" w:cs="Times New Roman"/>
          <w:color w:val="000000"/>
          <w:sz w:val="12"/>
          <w:szCs w:val="24"/>
        </w:rPr>
      </w:pPr>
    </w:p>
    <w:p w14:paraId="406C645D" w14:textId="77777777" w:rsidR="003B4252" w:rsidRPr="00666EA5" w:rsidRDefault="003B4252" w:rsidP="005E4477">
      <w:pPr>
        <w:numPr>
          <w:ilvl w:val="0"/>
          <w:numId w:val="8"/>
        </w:numPr>
        <w:spacing w:after="0" w:line="240" w:lineRule="auto"/>
        <w:ind w:left="0" w:right="-1" w:firstLine="0"/>
        <w:jc w:val="both"/>
        <w:rPr>
          <w:rFonts w:ascii="Times New Roman" w:hAnsi="Times New Roman" w:cs="Times New Roman"/>
          <w:color w:val="000000"/>
          <w:sz w:val="24"/>
          <w:szCs w:val="24"/>
        </w:rPr>
      </w:pPr>
      <w:r w:rsidRPr="00666EA5">
        <w:rPr>
          <w:rFonts w:ascii="Times New Roman" w:hAnsi="Times New Roman" w:cs="Times New Roman"/>
          <w:color w:val="000000"/>
          <w:sz w:val="24"/>
          <w:szCs w:val="24"/>
        </w:rPr>
        <w:t>A falsidade de informações acarretará desclassificação, podendo ensejar, ainda, a aplicação de sanções administrativas ou criminais.</w:t>
      </w:r>
    </w:p>
    <w:p w14:paraId="53BA9E52" w14:textId="77777777" w:rsidR="003B4252" w:rsidRPr="003B4252" w:rsidRDefault="003B425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39C8AC9F" w14:textId="24197E81" w:rsidR="00C201BD" w:rsidRDefault="00FB6682" w:rsidP="00554E10">
      <w:pPr>
        <w:numPr>
          <w:ilvl w:val="0"/>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REMANEJAMENTO DE VAGAS</w:t>
      </w:r>
    </w:p>
    <w:p w14:paraId="5DC5C847"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Caso não sejam preenchidas todas as vagas deste edital, os recursos remanescentes poderão ser utilizados em outro edital da PNAB.</w:t>
      </w:r>
    </w:p>
    <w:p w14:paraId="07A12137" w14:textId="0B21849B" w:rsidR="00C201BD" w:rsidRPr="00B8628F" w:rsidRDefault="00C201BD"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4B83F127" w14:textId="67C37900" w:rsidR="00C201BD" w:rsidRDefault="00107659" w:rsidP="00554E10">
      <w:pPr>
        <w:numPr>
          <w:ilvl w:val="0"/>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ETAPA DE HABILITAÇÃO</w:t>
      </w:r>
    </w:p>
    <w:p w14:paraId="1CD61A1A" w14:textId="77777777" w:rsidR="0026166A" w:rsidRPr="00B8628F" w:rsidRDefault="0026166A" w:rsidP="0026166A">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3B574863" w14:textId="09080291" w:rsidR="005D55AC" w:rsidRPr="00B8628F" w:rsidRDefault="005D55AC"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bCs/>
          <w:color w:val="000000"/>
          <w:sz w:val="24"/>
          <w:szCs w:val="24"/>
        </w:rPr>
      </w:pPr>
      <w:r w:rsidRPr="00B8628F">
        <w:rPr>
          <w:rFonts w:ascii="Times New Roman" w:hAnsi="Times New Roman" w:cs="Times New Roman"/>
          <w:b/>
          <w:bCs/>
          <w:color w:val="000000"/>
          <w:sz w:val="24"/>
          <w:szCs w:val="24"/>
        </w:rPr>
        <w:t>Documentos necessários</w:t>
      </w:r>
    </w:p>
    <w:p w14:paraId="20850BF5" w14:textId="0424FD3F" w:rsidR="00C201BD" w:rsidRPr="00107659" w:rsidRDefault="005854D5"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B8628F">
        <w:rPr>
          <w:rFonts w:ascii="Times New Roman" w:hAnsi="Times New Roman" w:cs="Times New Roman"/>
          <w:color w:val="000000"/>
          <w:sz w:val="24"/>
          <w:szCs w:val="24"/>
        </w:rPr>
        <w:t>O agente cultural responsável pelo projeto selecionad</w:t>
      </w:r>
      <w:r w:rsidR="00E80325">
        <w:rPr>
          <w:rFonts w:ascii="Times New Roman" w:hAnsi="Times New Roman" w:cs="Times New Roman"/>
          <w:color w:val="000000"/>
          <w:sz w:val="24"/>
          <w:szCs w:val="24"/>
        </w:rPr>
        <w:t xml:space="preserve">o deverá encaminhar no prazo do cronograma </w:t>
      </w:r>
      <w:r w:rsidRPr="00B8628F">
        <w:rPr>
          <w:rFonts w:ascii="Times New Roman" w:hAnsi="Times New Roman" w:cs="Times New Roman"/>
          <w:color w:val="000000"/>
          <w:sz w:val="24"/>
          <w:szCs w:val="24"/>
        </w:rPr>
        <w:t>os seguintes documentos:</w:t>
      </w:r>
    </w:p>
    <w:p w14:paraId="3BF3C4BB" w14:textId="77777777" w:rsidR="00C201BD" w:rsidRPr="00107659" w:rsidRDefault="00C201BD" w:rsidP="00554E10">
      <w:pPr>
        <w:pBdr>
          <w:top w:val="nil"/>
          <w:left w:val="nil"/>
          <w:bottom w:val="nil"/>
          <w:right w:val="nil"/>
          <w:between w:val="nil"/>
        </w:pBdr>
        <w:spacing w:after="0" w:line="240" w:lineRule="auto"/>
        <w:ind w:right="-1"/>
        <w:jc w:val="both"/>
        <w:rPr>
          <w:rFonts w:ascii="Times New Roman" w:hAnsi="Times New Roman" w:cs="Times New Roman"/>
          <w:b/>
          <w:sz w:val="24"/>
          <w:szCs w:val="24"/>
        </w:rPr>
      </w:pPr>
    </w:p>
    <w:p w14:paraId="4CC9AC0C" w14:textId="3FA4FB67"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Se o agente cultural for </w:t>
      </w:r>
      <w:r w:rsidRPr="00B8628F">
        <w:rPr>
          <w:rFonts w:ascii="Times New Roman" w:hAnsi="Times New Roman" w:cs="Times New Roman"/>
          <w:b/>
          <w:color w:val="000000"/>
          <w:sz w:val="24"/>
          <w:szCs w:val="24"/>
        </w:rPr>
        <w:t>pessoa física</w:t>
      </w:r>
      <w:r w:rsidRPr="00B8628F">
        <w:rPr>
          <w:rFonts w:ascii="Times New Roman" w:hAnsi="Times New Roman" w:cs="Times New Roman"/>
          <w:color w:val="000000"/>
          <w:sz w:val="24"/>
          <w:szCs w:val="24"/>
        </w:rPr>
        <w:t xml:space="preserve">: </w:t>
      </w:r>
    </w:p>
    <w:p w14:paraId="1A141EE6" w14:textId="77777777" w:rsidR="00E80325" w:rsidRPr="00B8628F" w:rsidRDefault="00E80325"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3A62F304" w14:textId="666A75DD" w:rsidR="00107659"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I - </w:t>
      </w:r>
      <w:r w:rsidR="00B57319" w:rsidRPr="00B8628F">
        <w:rPr>
          <w:rFonts w:ascii="Times New Roman" w:hAnsi="Times New Roman" w:cs="Times New Roman"/>
          <w:color w:val="000000"/>
          <w:sz w:val="24"/>
          <w:szCs w:val="24"/>
        </w:rPr>
        <w:t>certidão</w:t>
      </w:r>
      <w:r w:rsidRPr="00B8628F">
        <w:rPr>
          <w:rFonts w:ascii="Times New Roman" w:hAnsi="Times New Roman" w:cs="Times New Roman"/>
          <w:color w:val="000000"/>
          <w:sz w:val="24"/>
          <w:szCs w:val="24"/>
        </w:rPr>
        <w:t xml:space="preserve"> negativa de </w:t>
      </w:r>
      <w:r w:rsidR="00B57319" w:rsidRPr="00B8628F">
        <w:rPr>
          <w:rFonts w:ascii="Times New Roman" w:hAnsi="Times New Roman" w:cs="Times New Roman"/>
          <w:color w:val="000000"/>
          <w:sz w:val="24"/>
          <w:szCs w:val="24"/>
        </w:rPr>
        <w:t>débitos</w:t>
      </w:r>
      <w:r w:rsidRPr="00B8628F">
        <w:rPr>
          <w:rFonts w:ascii="Times New Roman" w:hAnsi="Times New Roman" w:cs="Times New Roman"/>
          <w:color w:val="000000"/>
          <w:sz w:val="24"/>
          <w:szCs w:val="24"/>
        </w:rPr>
        <w:t xml:space="preserve"> relativos a </w:t>
      </w:r>
      <w:r w:rsidR="00B57319" w:rsidRPr="00B8628F">
        <w:rPr>
          <w:rFonts w:ascii="Times New Roman" w:hAnsi="Times New Roman" w:cs="Times New Roman"/>
          <w:color w:val="000000"/>
          <w:sz w:val="24"/>
          <w:szCs w:val="24"/>
        </w:rPr>
        <w:t>créditos</w:t>
      </w:r>
      <w:r w:rsidRPr="00B8628F">
        <w:rPr>
          <w:rFonts w:ascii="Times New Roman" w:hAnsi="Times New Roman" w:cs="Times New Roman"/>
          <w:color w:val="000000"/>
          <w:sz w:val="24"/>
          <w:szCs w:val="24"/>
        </w:rPr>
        <w:t xml:space="preserve"> </w:t>
      </w:r>
      <w:r w:rsidR="00B57319" w:rsidRPr="00B8628F">
        <w:rPr>
          <w:rFonts w:ascii="Times New Roman" w:hAnsi="Times New Roman" w:cs="Times New Roman"/>
          <w:color w:val="000000"/>
          <w:sz w:val="24"/>
          <w:szCs w:val="24"/>
        </w:rPr>
        <w:t>tributários</w:t>
      </w:r>
      <w:r w:rsidRPr="00B8628F">
        <w:rPr>
          <w:rFonts w:ascii="Times New Roman" w:hAnsi="Times New Roman" w:cs="Times New Roman"/>
          <w:color w:val="000000"/>
          <w:sz w:val="24"/>
          <w:szCs w:val="24"/>
        </w:rPr>
        <w:t xml:space="preserve"> federais e Dívida Ativa da </w:t>
      </w:r>
      <w:r w:rsidR="00B57319" w:rsidRPr="00B8628F">
        <w:rPr>
          <w:rFonts w:ascii="Times New Roman" w:hAnsi="Times New Roman" w:cs="Times New Roman"/>
          <w:color w:val="000000"/>
          <w:sz w:val="24"/>
          <w:szCs w:val="24"/>
        </w:rPr>
        <w:t>União</w:t>
      </w:r>
      <w:r w:rsidRPr="00B8628F">
        <w:rPr>
          <w:rFonts w:ascii="Times New Roman" w:hAnsi="Times New Roman" w:cs="Times New Roman"/>
          <w:color w:val="000000"/>
          <w:sz w:val="24"/>
          <w:szCs w:val="24"/>
        </w:rPr>
        <w:t>;</w:t>
      </w:r>
    </w:p>
    <w:p w14:paraId="1CF1C0A0" w14:textId="1D387EF9" w:rsidR="00C201BD" w:rsidRPr="00B8628F" w:rsidRDefault="00107659"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FB6682" w:rsidRPr="00B8628F">
        <w:rPr>
          <w:rFonts w:ascii="Times New Roman" w:hAnsi="Times New Roman" w:cs="Times New Roman"/>
          <w:color w:val="000000"/>
          <w:sz w:val="24"/>
          <w:szCs w:val="24"/>
        </w:rPr>
        <w:t xml:space="preserve">I - certidões negativas de </w:t>
      </w:r>
      <w:r w:rsidR="00B57319" w:rsidRPr="00B8628F">
        <w:rPr>
          <w:rFonts w:ascii="Times New Roman" w:hAnsi="Times New Roman" w:cs="Times New Roman"/>
          <w:color w:val="000000"/>
          <w:sz w:val="24"/>
          <w:szCs w:val="24"/>
        </w:rPr>
        <w:t>débitos</w:t>
      </w:r>
      <w:r w:rsidR="00FB6682" w:rsidRPr="00B8628F">
        <w:rPr>
          <w:rFonts w:ascii="Times New Roman" w:hAnsi="Times New Roman" w:cs="Times New Roman"/>
          <w:color w:val="000000"/>
          <w:sz w:val="24"/>
          <w:szCs w:val="24"/>
        </w:rPr>
        <w:t xml:space="preserve"> relativas </w:t>
      </w:r>
      <w:r w:rsidR="00B57319" w:rsidRPr="00B8628F">
        <w:rPr>
          <w:rFonts w:ascii="Times New Roman" w:hAnsi="Times New Roman" w:cs="Times New Roman"/>
          <w:color w:val="000000"/>
          <w:sz w:val="24"/>
          <w:szCs w:val="24"/>
        </w:rPr>
        <w:t>aos créditos</w:t>
      </w:r>
      <w:r w:rsidR="00FB6682" w:rsidRPr="00B8628F">
        <w:rPr>
          <w:rFonts w:ascii="Times New Roman" w:hAnsi="Times New Roman" w:cs="Times New Roman"/>
          <w:color w:val="000000"/>
          <w:sz w:val="24"/>
          <w:szCs w:val="24"/>
        </w:rPr>
        <w:t xml:space="preserve"> tributários estaduais e municipais</w:t>
      </w:r>
      <w:r>
        <w:rPr>
          <w:rFonts w:ascii="Times New Roman" w:hAnsi="Times New Roman" w:cs="Times New Roman"/>
          <w:color w:val="000000"/>
          <w:sz w:val="24"/>
          <w:szCs w:val="24"/>
        </w:rPr>
        <w:t>;</w:t>
      </w:r>
    </w:p>
    <w:p w14:paraId="017785E2" w14:textId="6D2CB09A" w:rsidR="00C201BD" w:rsidRPr="00B8628F" w:rsidRDefault="00E80325"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III</w:t>
      </w:r>
      <w:r w:rsidR="00FB6682" w:rsidRPr="00B8628F">
        <w:rPr>
          <w:rFonts w:ascii="Times New Roman" w:hAnsi="Times New Roman" w:cs="Times New Roman"/>
          <w:color w:val="000000"/>
          <w:sz w:val="24"/>
          <w:szCs w:val="24"/>
        </w:rPr>
        <w:t xml:space="preserve"> - </w:t>
      </w:r>
      <w:r w:rsidR="00B57319" w:rsidRPr="00B8628F">
        <w:rPr>
          <w:rFonts w:ascii="Times New Roman" w:hAnsi="Times New Roman" w:cs="Times New Roman"/>
          <w:color w:val="000000"/>
          <w:sz w:val="24"/>
          <w:szCs w:val="24"/>
        </w:rPr>
        <w:t>certidão</w:t>
      </w:r>
      <w:r w:rsidR="00FB6682" w:rsidRPr="00B8628F">
        <w:rPr>
          <w:rFonts w:ascii="Times New Roman" w:hAnsi="Times New Roman" w:cs="Times New Roman"/>
          <w:color w:val="000000"/>
          <w:sz w:val="24"/>
          <w:szCs w:val="24"/>
        </w:rPr>
        <w:t xml:space="preserve"> negativa de </w:t>
      </w:r>
      <w:r w:rsidR="00B57319" w:rsidRPr="00B8628F">
        <w:rPr>
          <w:rFonts w:ascii="Times New Roman" w:hAnsi="Times New Roman" w:cs="Times New Roman"/>
          <w:color w:val="000000"/>
          <w:sz w:val="24"/>
          <w:szCs w:val="24"/>
        </w:rPr>
        <w:t>débitos</w:t>
      </w:r>
      <w:r w:rsidR="00FB6682" w:rsidRPr="00B8628F">
        <w:rPr>
          <w:rFonts w:ascii="Times New Roman" w:hAnsi="Times New Roman" w:cs="Times New Roman"/>
          <w:color w:val="000000"/>
          <w:sz w:val="24"/>
          <w:szCs w:val="24"/>
        </w:rPr>
        <w:t xml:space="preserve"> trabalhistas - CNDT, emitida no site do</w:t>
      </w:r>
      <w:r w:rsidR="00B57319">
        <w:rPr>
          <w:rFonts w:ascii="Times New Roman" w:hAnsi="Times New Roman" w:cs="Times New Roman"/>
          <w:color w:val="000000"/>
          <w:sz w:val="24"/>
          <w:szCs w:val="24"/>
        </w:rPr>
        <w:t xml:space="preserve"> Tribunal Superior do Trabalho;</w:t>
      </w:r>
    </w:p>
    <w:p w14:paraId="6157D4B7" w14:textId="667FFA54" w:rsidR="00C201BD" w:rsidRDefault="00E80325"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FB6682" w:rsidRPr="00B8628F">
        <w:rPr>
          <w:rFonts w:ascii="Times New Roman" w:hAnsi="Times New Roman" w:cs="Times New Roman"/>
          <w:color w:val="000000"/>
          <w:sz w:val="24"/>
          <w:szCs w:val="24"/>
        </w:rPr>
        <w:t>V - comprovante de residência, por meio da apresentação de contas relativas à residência ou de declaraçã</w:t>
      </w:r>
      <w:r w:rsidR="00643AD2">
        <w:rPr>
          <w:rFonts w:ascii="Times New Roman" w:hAnsi="Times New Roman" w:cs="Times New Roman"/>
          <w:color w:val="000000"/>
          <w:sz w:val="24"/>
          <w:szCs w:val="24"/>
        </w:rPr>
        <w:t>o assinada pelo agente cultural;</w:t>
      </w:r>
    </w:p>
    <w:p w14:paraId="61711E4D" w14:textId="3BB9AD09" w:rsidR="00643AD2" w:rsidRPr="00B8628F" w:rsidRDefault="00E80325"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V</w:t>
      </w:r>
      <w:r w:rsidR="00643AD2">
        <w:rPr>
          <w:rFonts w:ascii="Times New Roman" w:hAnsi="Times New Roman" w:cs="Times New Roman"/>
          <w:color w:val="000000"/>
          <w:sz w:val="24"/>
          <w:szCs w:val="24"/>
        </w:rPr>
        <w:t xml:space="preserve"> - dados bancário.</w:t>
      </w:r>
    </w:p>
    <w:p w14:paraId="289B8CDB" w14:textId="77777777" w:rsidR="00C201BD" w:rsidRPr="00B8628F"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p>
    <w:p w14:paraId="7277647A" w14:textId="1FA0B8D2"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Se o agente cultural for </w:t>
      </w:r>
      <w:r w:rsidRPr="00B8628F">
        <w:rPr>
          <w:rFonts w:ascii="Times New Roman" w:hAnsi="Times New Roman" w:cs="Times New Roman"/>
          <w:b/>
          <w:color w:val="000000"/>
          <w:sz w:val="24"/>
          <w:szCs w:val="24"/>
        </w:rPr>
        <w:t>pessoa jurídica</w:t>
      </w:r>
      <w:r w:rsidRPr="00B8628F">
        <w:rPr>
          <w:rFonts w:ascii="Times New Roman" w:hAnsi="Times New Roman" w:cs="Times New Roman"/>
          <w:color w:val="000000"/>
          <w:sz w:val="24"/>
          <w:szCs w:val="24"/>
        </w:rPr>
        <w:t xml:space="preserve">: </w:t>
      </w:r>
    </w:p>
    <w:p w14:paraId="6956A1FD" w14:textId="25371C61"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I - </w:t>
      </w:r>
      <w:r w:rsidR="00B57319" w:rsidRPr="00B8628F">
        <w:rPr>
          <w:rFonts w:ascii="Times New Roman" w:hAnsi="Times New Roman" w:cs="Times New Roman"/>
          <w:color w:val="000000"/>
          <w:sz w:val="24"/>
          <w:szCs w:val="24"/>
        </w:rPr>
        <w:t>inscrição</w:t>
      </w:r>
      <w:r w:rsidRPr="00B8628F">
        <w:rPr>
          <w:rFonts w:ascii="Times New Roman" w:hAnsi="Times New Roman" w:cs="Times New Roman"/>
          <w:color w:val="000000"/>
          <w:sz w:val="24"/>
          <w:szCs w:val="24"/>
        </w:rPr>
        <w:t xml:space="preserve"> no cadastro nacional de pessoa </w:t>
      </w:r>
      <w:r w:rsidR="00B57319" w:rsidRPr="00B8628F">
        <w:rPr>
          <w:rFonts w:ascii="Times New Roman" w:hAnsi="Times New Roman" w:cs="Times New Roman"/>
          <w:color w:val="000000"/>
          <w:sz w:val="24"/>
          <w:szCs w:val="24"/>
        </w:rPr>
        <w:t>jurídica</w:t>
      </w:r>
      <w:r w:rsidRPr="00B8628F">
        <w:rPr>
          <w:rFonts w:ascii="Times New Roman" w:hAnsi="Times New Roman" w:cs="Times New Roman"/>
          <w:color w:val="000000"/>
          <w:sz w:val="24"/>
          <w:szCs w:val="24"/>
        </w:rPr>
        <w:t xml:space="preserve"> - CNPJ, emitida no site da Secretaria da Receita Federal do Brasil;</w:t>
      </w:r>
    </w:p>
    <w:p w14:paraId="3B9168E9"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II - atos constitutivos, qual seja o contrato social, nos casos de pessoas jurídicas com fins lucrativos, ou estatuto, nos casos de organizações da sociedade civil;</w:t>
      </w:r>
    </w:p>
    <w:p w14:paraId="5472921A" w14:textId="5BE50FDA"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III – documento pessoa</w:t>
      </w:r>
      <w:r w:rsidR="005854D5" w:rsidRPr="00B8628F">
        <w:rPr>
          <w:rFonts w:ascii="Times New Roman" w:hAnsi="Times New Roman" w:cs="Times New Roman"/>
          <w:color w:val="000000"/>
          <w:sz w:val="24"/>
          <w:szCs w:val="24"/>
        </w:rPr>
        <w:t>l</w:t>
      </w:r>
      <w:r w:rsidRPr="00B8628F">
        <w:rPr>
          <w:rFonts w:ascii="Times New Roman" w:hAnsi="Times New Roman" w:cs="Times New Roman"/>
          <w:color w:val="000000"/>
          <w:sz w:val="24"/>
          <w:szCs w:val="24"/>
        </w:rPr>
        <w:t xml:space="preserve"> do </w:t>
      </w:r>
      <w:r w:rsidR="00133489">
        <w:rPr>
          <w:rFonts w:ascii="Times New Roman" w:hAnsi="Times New Roman" w:cs="Times New Roman"/>
          <w:color w:val="000000"/>
          <w:sz w:val="24"/>
          <w:szCs w:val="24"/>
        </w:rPr>
        <w:t>representante legal</w:t>
      </w:r>
      <w:r w:rsidRPr="00B8628F">
        <w:rPr>
          <w:rFonts w:ascii="Times New Roman" w:hAnsi="Times New Roman" w:cs="Times New Roman"/>
          <w:color w:val="000000"/>
          <w:sz w:val="24"/>
          <w:szCs w:val="24"/>
        </w:rPr>
        <w:t xml:space="preserve"> que contenha RG e CPF (Ex.: Carteira de Identidade, Carteira Nacional de Habilitação – CNH, Carteira de Trabalho, etc);</w:t>
      </w:r>
    </w:p>
    <w:p w14:paraId="4A5BD905" w14:textId="7F75D88C"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lastRenderedPageBreak/>
        <w:t xml:space="preserve">IV - </w:t>
      </w:r>
      <w:r w:rsidR="00B57319" w:rsidRPr="00B8628F">
        <w:rPr>
          <w:rFonts w:ascii="Times New Roman" w:hAnsi="Times New Roman" w:cs="Times New Roman"/>
          <w:color w:val="000000"/>
          <w:sz w:val="24"/>
          <w:szCs w:val="24"/>
        </w:rPr>
        <w:t>certidão</w:t>
      </w:r>
      <w:r w:rsidRPr="00B8628F">
        <w:rPr>
          <w:rFonts w:ascii="Times New Roman" w:hAnsi="Times New Roman" w:cs="Times New Roman"/>
          <w:color w:val="000000"/>
          <w:sz w:val="24"/>
          <w:szCs w:val="24"/>
        </w:rPr>
        <w:t xml:space="preserve"> negativa de </w:t>
      </w:r>
      <w:r w:rsidR="00B57319" w:rsidRPr="00B8628F">
        <w:rPr>
          <w:rFonts w:ascii="Times New Roman" w:hAnsi="Times New Roman" w:cs="Times New Roman"/>
          <w:color w:val="000000"/>
          <w:sz w:val="24"/>
          <w:szCs w:val="24"/>
        </w:rPr>
        <w:t>falência</w:t>
      </w:r>
      <w:r w:rsidRPr="00B8628F">
        <w:rPr>
          <w:rFonts w:ascii="Times New Roman" w:hAnsi="Times New Roman" w:cs="Times New Roman"/>
          <w:color w:val="000000"/>
          <w:sz w:val="24"/>
          <w:szCs w:val="24"/>
        </w:rPr>
        <w:t xml:space="preserve"> e </w:t>
      </w:r>
      <w:r w:rsidR="00B57319" w:rsidRPr="00B8628F">
        <w:rPr>
          <w:rFonts w:ascii="Times New Roman" w:hAnsi="Times New Roman" w:cs="Times New Roman"/>
          <w:color w:val="000000"/>
          <w:sz w:val="24"/>
          <w:szCs w:val="24"/>
        </w:rPr>
        <w:t>recuperação</w:t>
      </w:r>
      <w:r w:rsidRPr="00B8628F">
        <w:rPr>
          <w:rFonts w:ascii="Times New Roman" w:hAnsi="Times New Roman" w:cs="Times New Roman"/>
          <w:color w:val="000000"/>
          <w:sz w:val="24"/>
          <w:szCs w:val="24"/>
        </w:rPr>
        <w:t xml:space="preserve"> judicial, expedida pelo Tribunal de Justiça estadual, nos casos de pessoas </w:t>
      </w:r>
      <w:r w:rsidR="00B57319" w:rsidRPr="00B8628F">
        <w:rPr>
          <w:rFonts w:ascii="Times New Roman" w:hAnsi="Times New Roman" w:cs="Times New Roman"/>
          <w:color w:val="000000"/>
          <w:sz w:val="24"/>
          <w:szCs w:val="24"/>
        </w:rPr>
        <w:t>jurídicas</w:t>
      </w:r>
      <w:r w:rsidRPr="00B8628F">
        <w:rPr>
          <w:rFonts w:ascii="Times New Roman" w:hAnsi="Times New Roman" w:cs="Times New Roman"/>
          <w:color w:val="000000"/>
          <w:sz w:val="24"/>
          <w:szCs w:val="24"/>
        </w:rPr>
        <w:t xml:space="preserve"> com fins lucrativos;</w:t>
      </w:r>
    </w:p>
    <w:p w14:paraId="670166D9" w14:textId="77777777" w:rsidR="00B57319"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V - certidão negativa de débitos relativos a Créditos Tributários Federais e à Dívida Ativa da União;</w:t>
      </w:r>
    </w:p>
    <w:p w14:paraId="40A16C09" w14:textId="3A054842"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VI - certidões negativas de débitos estaduais e municipais</w:t>
      </w:r>
      <w:r w:rsidR="00107659">
        <w:rPr>
          <w:rFonts w:ascii="Times New Roman" w:hAnsi="Times New Roman" w:cs="Times New Roman"/>
          <w:color w:val="000000"/>
          <w:sz w:val="24"/>
          <w:szCs w:val="24"/>
        </w:rPr>
        <w:t>;</w:t>
      </w:r>
    </w:p>
    <w:p w14:paraId="0BBA593C"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VII - certificado de regularidade do Fundo de Garantia do Tempo de Serviço - CRF/FGTS;</w:t>
      </w:r>
    </w:p>
    <w:p w14:paraId="06FDFC9C" w14:textId="7A25CD1A"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VIII - certidão negativa de débitos trabalhistas - CNDT, emitida no site do</w:t>
      </w:r>
      <w:r w:rsidR="00643AD2">
        <w:rPr>
          <w:rFonts w:ascii="Times New Roman" w:hAnsi="Times New Roman" w:cs="Times New Roman"/>
          <w:color w:val="000000"/>
          <w:sz w:val="24"/>
          <w:szCs w:val="24"/>
        </w:rPr>
        <w:t xml:space="preserve"> Tribunal Superior do Trabalho;</w:t>
      </w:r>
    </w:p>
    <w:p w14:paraId="4AD2BF6D" w14:textId="5BE45139" w:rsidR="00133489" w:rsidRDefault="00133489" w:rsidP="00133489">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IX - </w:t>
      </w:r>
      <w:r w:rsidRPr="00B8628F">
        <w:rPr>
          <w:rFonts w:ascii="Times New Roman" w:hAnsi="Times New Roman" w:cs="Times New Roman"/>
          <w:color w:val="000000"/>
          <w:sz w:val="24"/>
          <w:szCs w:val="24"/>
        </w:rPr>
        <w:t>comprovante de residência</w:t>
      </w:r>
      <w:r>
        <w:rPr>
          <w:rFonts w:ascii="Times New Roman" w:hAnsi="Times New Roman" w:cs="Times New Roman"/>
          <w:color w:val="000000"/>
          <w:sz w:val="24"/>
          <w:szCs w:val="24"/>
        </w:rPr>
        <w:t xml:space="preserve"> do representante legal e da empresa/instituição</w:t>
      </w:r>
      <w:r w:rsidRPr="00B8628F">
        <w:rPr>
          <w:rFonts w:ascii="Times New Roman" w:hAnsi="Times New Roman" w:cs="Times New Roman"/>
          <w:color w:val="000000"/>
          <w:sz w:val="24"/>
          <w:szCs w:val="24"/>
        </w:rPr>
        <w:t>, por meio da apresentação de contas relativas à residência ou de declaraçã</w:t>
      </w:r>
      <w:r>
        <w:rPr>
          <w:rFonts w:ascii="Times New Roman" w:hAnsi="Times New Roman" w:cs="Times New Roman"/>
          <w:color w:val="000000"/>
          <w:sz w:val="24"/>
          <w:szCs w:val="24"/>
        </w:rPr>
        <w:t>o assinada pelo agente cultural;</w:t>
      </w:r>
    </w:p>
    <w:p w14:paraId="173A4F11" w14:textId="565EDC48" w:rsidR="00643AD2" w:rsidRPr="00B8628F" w:rsidRDefault="00133489"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X - </w:t>
      </w:r>
      <w:r w:rsidR="00643AD2">
        <w:rPr>
          <w:rFonts w:ascii="Times New Roman" w:hAnsi="Times New Roman" w:cs="Times New Roman"/>
          <w:color w:val="000000"/>
          <w:sz w:val="24"/>
          <w:szCs w:val="24"/>
        </w:rPr>
        <w:t>dados bancários.</w:t>
      </w:r>
    </w:p>
    <w:p w14:paraId="58D0ADC9" w14:textId="77777777" w:rsidR="00C201BD" w:rsidRPr="00B8628F"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p>
    <w:p w14:paraId="58A7CBF0"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color w:val="000000"/>
          <w:sz w:val="24"/>
          <w:szCs w:val="24"/>
        </w:rPr>
        <w:t xml:space="preserve">Se o agente cultural for </w:t>
      </w:r>
      <w:r w:rsidRPr="00B8628F">
        <w:rPr>
          <w:rFonts w:ascii="Times New Roman" w:hAnsi="Times New Roman" w:cs="Times New Roman"/>
          <w:b/>
          <w:color w:val="000000"/>
          <w:sz w:val="24"/>
          <w:szCs w:val="24"/>
        </w:rPr>
        <w:t>grupo ou coletivo sem personalidade jurídica (sem CNPJ):</w:t>
      </w:r>
    </w:p>
    <w:p w14:paraId="3847A0D0" w14:textId="5A5E1BE1"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I – documento pessoa</w:t>
      </w:r>
      <w:r w:rsidR="005854D5" w:rsidRPr="00B8628F">
        <w:rPr>
          <w:rFonts w:ascii="Times New Roman" w:hAnsi="Times New Roman" w:cs="Times New Roman"/>
          <w:color w:val="000000"/>
          <w:sz w:val="24"/>
          <w:szCs w:val="24"/>
        </w:rPr>
        <w:t>l</w:t>
      </w:r>
      <w:r w:rsidRPr="00B8628F">
        <w:rPr>
          <w:rFonts w:ascii="Times New Roman" w:hAnsi="Times New Roman" w:cs="Times New Roman"/>
          <w:color w:val="000000"/>
          <w:sz w:val="24"/>
          <w:szCs w:val="24"/>
        </w:rPr>
        <w:t xml:space="preserve"> do agente cultural que contenha RG e CPF (Ex.: Carteira de Identidade, Carteira Nacional de Habilitação – CNH, Carteira de Trabalho, </w:t>
      </w:r>
      <w:proofErr w:type="spellStart"/>
      <w:r w:rsidRPr="00B8628F">
        <w:rPr>
          <w:rFonts w:ascii="Times New Roman" w:hAnsi="Times New Roman" w:cs="Times New Roman"/>
          <w:color w:val="000000"/>
          <w:sz w:val="24"/>
          <w:szCs w:val="24"/>
        </w:rPr>
        <w:t>etc</w:t>
      </w:r>
      <w:proofErr w:type="spellEnd"/>
      <w:r w:rsidRPr="00B8628F">
        <w:rPr>
          <w:rFonts w:ascii="Times New Roman" w:hAnsi="Times New Roman" w:cs="Times New Roman"/>
          <w:color w:val="000000"/>
          <w:sz w:val="24"/>
          <w:szCs w:val="24"/>
        </w:rPr>
        <w:t>);</w:t>
      </w:r>
    </w:p>
    <w:p w14:paraId="1A0F5134" w14:textId="77777777" w:rsidR="00107659"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II - </w:t>
      </w:r>
      <w:proofErr w:type="spellStart"/>
      <w:r w:rsidRPr="00B8628F">
        <w:rPr>
          <w:rFonts w:ascii="Times New Roman" w:hAnsi="Times New Roman" w:cs="Times New Roman"/>
          <w:color w:val="000000"/>
          <w:sz w:val="24"/>
          <w:szCs w:val="24"/>
        </w:rPr>
        <w:t>certidão</w:t>
      </w:r>
      <w:proofErr w:type="spellEnd"/>
      <w:r w:rsidRPr="00B8628F">
        <w:rPr>
          <w:rFonts w:ascii="Times New Roman" w:hAnsi="Times New Roman" w:cs="Times New Roman"/>
          <w:color w:val="000000"/>
          <w:sz w:val="24"/>
          <w:szCs w:val="24"/>
        </w:rPr>
        <w:t xml:space="preserve"> negativa de </w:t>
      </w:r>
      <w:proofErr w:type="spellStart"/>
      <w:r w:rsidRPr="00B8628F">
        <w:rPr>
          <w:rFonts w:ascii="Times New Roman" w:hAnsi="Times New Roman" w:cs="Times New Roman"/>
          <w:color w:val="000000"/>
          <w:sz w:val="24"/>
          <w:szCs w:val="24"/>
        </w:rPr>
        <w:t>débitos</w:t>
      </w:r>
      <w:proofErr w:type="spellEnd"/>
      <w:r w:rsidRPr="00B8628F">
        <w:rPr>
          <w:rFonts w:ascii="Times New Roman" w:hAnsi="Times New Roman" w:cs="Times New Roman"/>
          <w:color w:val="000000"/>
          <w:sz w:val="24"/>
          <w:szCs w:val="24"/>
        </w:rPr>
        <w:t xml:space="preserve"> relativos a </w:t>
      </w:r>
      <w:proofErr w:type="spellStart"/>
      <w:r w:rsidRPr="00B8628F">
        <w:rPr>
          <w:rFonts w:ascii="Times New Roman" w:hAnsi="Times New Roman" w:cs="Times New Roman"/>
          <w:color w:val="000000"/>
          <w:sz w:val="24"/>
          <w:szCs w:val="24"/>
        </w:rPr>
        <w:t>créditos</w:t>
      </w:r>
      <w:proofErr w:type="spellEnd"/>
      <w:r w:rsidRPr="00B8628F">
        <w:rPr>
          <w:rFonts w:ascii="Times New Roman" w:hAnsi="Times New Roman" w:cs="Times New Roman"/>
          <w:color w:val="000000"/>
          <w:sz w:val="24"/>
          <w:szCs w:val="24"/>
        </w:rPr>
        <w:t xml:space="preserve"> </w:t>
      </w:r>
      <w:proofErr w:type="spellStart"/>
      <w:r w:rsidRPr="00B8628F">
        <w:rPr>
          <w:rFonts w:ascii="Times New Roman" w:hAnsi="Times New Roman" w:cs="Times New Roman"/>
          <w:color w:val="000000"/>
          <w:sz w:val="24"/>
          <w:szCs w:val="24"/>
        </w:rPr>
        <w:t>tributários</w:t>
      </w:r>
      <w:proofErr w:type="spellEnd"/>
      <w:r w:rsidRPr="00B8628F">
        <w:rPr>
          <w:rFonts w:ascii="Times New Roman" w:hAnsi="Times New Roman" w:cs="Times New Roman"/>
          <w:color w:val="000000"/>
          <w:sz w:val="24"/>
          <w:szCs w:val="24"/>
        </w:rPr>
        <w:t xml:space="preserve"> federais e Dívida Ativa da </w:t>
      </w:r>
      <w:proofErr w:type="spellStart"/>
      <w:r w:rsidRPr="00B8628F">
        <w:rPr>
          <w:rFonts w:ascii="Times New Roman" w:hAnsi="Times New Roman" w:cs="Times New Roman"/>
          <w:color w:val="000000"/>
          <w:sz w:val="24"/>
          <w:szCs w:val="24"/>
        </w:rPr>
        <w:t>União</w:t>
      </w:r>
      <w:proofErr w:type="spellEnd"/>
      <w:r w:rsidRPr="00B8628F">
        <w:rPr>
          <w:rFonts w:ascii="Times New Roman" w:hAnsi="Times New Roman" w:cs="Times New Roman"/>
          <w:color w:val="000000"/>
          <w:sz w:val="24"/>
          <w:szCs w:val="24"/>
        </w:rPr>
        <w:t xml:space="preserve"> em nome do representante do grupo;</w:t>
      </w:r>
    </w:p>
    <w:p w14:paraId="2EF1113F" w14:textId="31871623"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II - certidões negativas de débitos relativas ao créditos tributários estaduais e municipais, em nome do representante do grupo</w:t>
      </w:r>
    </w:p>
    <w:p w14:paraId="712F74E0" w14:textId="2953AE98"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IV - certidão negativa de débitos trabalhistas - CNDT, emitida no site do Tribunal Superior do Trabalho em </w:t>
      </w:r>
      <w:r w:rsidR="00107659">
        <w:rPr>
          <w:rFonts w:ascii="Times New Roman" w:hAnsi="Times New Roman" w:cs="Times New Roman"/>
          <w:color w:val="000000"/>
          <w:sz w:val="24"/>
          <w:szCs w:val="24"/>
        </w:rPr>
        <w:t>nome do representante do grupo;</w:t>
      </w:r>
    </w:p>
    <w:p w14:paraId="44A3B128" w14:textId="3F2A6A6B"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V - comprovante de residência, por meio da apresentação de contas relativas à residência ou de declaração assinada pelo agente cultural, em</w:t>
      </w:r>
      <w:r w:rsidR="00643AD2">
        <w:rPr>
          <w:rFonts w:ascii="Times New Roman" w:hAnsi="Times New Roman" w:cs="Times New Roman"/>
          <w:color w:val="000000"/>
          <w:sz w:val="24"/>
          <w:szCs w:val="24"/>
        </w:rPr>
        <w:t xml:space="preserve"> nome do representante do grupo;</w:t>
      </w:r>
    </w:p>
    <w:p w14:paraId="3C3B048D" w14:textId="0AE5587D" w:rsidR="00643AD2" w:rsidRPr="00B8628F" w:rsidRDefault="00643AD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VI - dados bancários.</w:t>
      </w:r>
    </w:p>
    <w:p w14:paraId="56D02811" w14:textId="77777777" w:rsidR="00C201BD" w:rsidRPr="00B8628F" w:rsidRDefault="00C201BD"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714A538A" w14:textId="77777777"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bookmarkStart w:id="0" w:name="_Hlk167720092"/>
      <w:r w:rsidRPr="00B8628F">
        <w:rPr>
          <w:rFonts w:ascii="Times New Roman" w:hAnsi="Times New Roman" w:cs="Times New Roman"/>
          <w:color w:val="000000"/>
          <w:sz w:val="24"/>
          <w:szCs w:val="24"/>
        </w:rPr>
        <w:t xml:space="preserve">As </w:t>
      </w:r>
      <w:proofErr w:type="spellStart"/>
      <w:r w:rsidRPr="00B8628F">
        <w:rPr>
          <w:rFonts w:ascii="Times New Roman" w:hAnsi="Times New Roman" w:cs="Times New Roman"/>
          <w:color w:val="000000"/>
          <w:sz w:val="24"/>
          <w:szCs w:val="24"/>
        </w:rPr>
        <w:t>certidões</w:t>
      </w:r>
      <w:proofErr w:type="spellEnd"/>
      <w:r w:rsidRPr="00B8628F">
        <w:rPr>
          <w:rFonts w:ascii="Times New Roman" w:hAnsi="Times New Roman" w:cs="Times New Roman"/>
          <w:color w:val="000000"/>
          <w:sz w:val="24"/>
          <w:szCs w:val="24"/>
        </w:rPr>
        <w:t xml:space="preserve"> positivas com efeito de negativas </w:t>
      </w:r>
      <w:proofErr w:type="spellStart"/>
      <w:r w:rsidRPr="00B8628F">
        <w:rPr>
          <w:rFonts w:ascii="Times New Roman" w:hAnsi="Times New Roman" w:cs="Times New Roman"/>
          <w:color w:val="000000"/>
          <w:sz w:val="24"/>
          <w:szCs w:val="24"/>
        </w:rPr>
        <w:t>servirão</w:t>
      </w:r>
      <w:proofErr w:type="spellEnd"/>
      <w:r w:rsidRPr="00B8628F">
        <w:rPr>
          <w:rFonts w:ascii="Times New Roman" w:hAnsi="Times New Roman" w:cs="Times New Roman"/>
          <w:color w:val="000000"/>
          <w:sz w:val="24"/>
          <w:szCs w:val="24"/>
        </w:rPr>
        <w:t xml:space="preserve"> como </w:t>
      </w:r>
      <w:proofErr w:type="spellStart"/>
      <w:r w:rsidRPr="00B8628F">
        <w:rPr>
          <w:rFonts w:ascii="Times New Roman" w:hAnsi="Times New Roman" w:cs="Times New Roman"/>
          <w:color w:val="000000"/>
          <w:sz w:val="24"/>
          <w:szCs w:val="24"/>
        </w:rPr>
        <w:t>certidões</w:t>
      </w:r>
      <w:proofErr w:type="spellEnd"/>
      <w:r w:rsidRPr="00B8628F">
        <w:rPr>
          <w:rFonts w:ascii="Times New Roman" w:hAnsi="Times New Roman" w:cs="Times New Roman"/>
          <w:color w:val="000000"/>
          <w:sz w:val="24"/>
          <w:szCs w:val="24"/>
        </w:rPr>
        <w:t xml:space="preserve"> negativas, desde que </w:t>
      </w:r>
      <w:proofErr w:type="spellStart"/>
      <w:r w:rsidRPr="00B8628F">
        <w:rPr>
          <w:rFonts w:ascii="Times New Roman" w:hAnsi="Times New Roman" w:cs="Times New Roman"/>
          <w:color w:val="000000"/>
          <w:sz w:val="24"/>
          <w:szCs w:val="24"/>
        </w:rPr>
        <w:t>não</w:t>
      </w:r>
      <w:proofErr w:type="spellEnd"/>
      <w:r w:rsidRPr="00B8628F">
        <w:rPr>
          <w:rFonts w:ascii="Times New Roman" w:hAnsi="Times New Roman" w:cs="Times New Roman"/>
          <w:color w:val="000000"/>
          <w:sz w:val="24"/>
          <w:szCs w:val="24"/>
        </w:rPr>
        <w:t xml:space="preserve"> haja </w:t>
      </w:r>
      <w:proofErr w:type="spellStart"/>
      <w:r w:rsidRPr="00B8628F">
        <w:rPr>
          <w:rFonts w:ascii="Times New Roman" w:hAnsi="Times New Roman" w:cs="Times New Roman"/>
          <w:color w:val="000000"/>
          <w:sz w:val="24"/>
          <w:szCs w:val="24"/>
        </w:rPr>
        <w:t>referência</w:t>
      </w:r>
      <w:proofErr w:type="spellEnd"/>
      <w:r w:rsidRPr="00B8628F">
        <w:rPr>
          <w:rFonts w:ascii="Times New Roman" w:hAnsi="Times New Roman" w:cs="Times New Roman"/>
          <w:color w:val="000000"/>
          <w:sz w:val="24"/>
          <w:szCs w:val="24"/>
        </w:rPr>
        <w:t xml:space="preserve"> expressa de impossibilidade de celebrar instrumentos </w:t>
      </w:r>
      <w:proofErr w:type="spellStart"/>
      <w:r w:rsidRPr="00B8628F">
        <w:rPr>
          <w:rFonts w:ascii="Times New Roman" w:hAnsi="Times New Roman" w:cs="Times New Roman"/>
          <w:color w:val="000000"/>
          <w:sz w:val="24"/>
          <w:szCs w:val="24"/>
        </w:rPr>
        <w:t>jurídicos</w:t>
      </w:r>
      <w:proofErr w:type="spellEnd"/>
      <w:r w:rsidRPr="00B8628F">
        <w:rPr>
          <w:rFonts w:ascii="Times New Roman" w:hAnsi="Times New Roman" w:cs="Times New Roman"/>
          <w:color w:val="000000"/>
          <w:sz w:val="24"/>
          <w:szCs w:val="24"/>
        </w:rPr>
        <w:t xml:space="preserve"> com a </w:t>
      </w:r>
      <w:proofErr w:type="spellStart"/>
      <w:r w:rsidRPr="00B8628F">
        <w:rPr>
          <w:rFonts w:ascii="Times New Roman" w:hAnsi="Times New Roman" w:cs="Times New Roman"/>
          <w:color w:val="000000"/>
          <w:sz w:val="24"/>
          <w:szCs w:val="24"/>
        </w:rPr>
        <w:t>administração</w:t>
      </w:r>
      <w:proofErr w:type="spellEnd"/>
      <w:r w:rsidRPr="00B8628F">
        <w:rPr>
          <w:rFonts w:ascii="Times New Roman" w:hAnsi="Times New Roman" w:cs="Times New Roman"/>
          <w:color w:val="000000"/>
          <w:sz w:val="24"/>
          <w:szCs w:val="24"/>
        </w:rPr>
        <w:t xml:space="preserve"> </w:t>
      </w:r>
      <w:proofErr w:type="spellStart"/>
      <w:r w:rsidRPr="00B8628F">
        <w:rPr>
          <w:rFonts w:ascii="Times New Roman" w:hAnsi="Times New Roman" w:cs="Times New Roman"/>
          <w:color w:val="000000"/>
          <w:sz w:val="24"/>
          <w:szCs w:val="24"/>
        </w:rPr>
        <w:t>pública</w:t>
      </w:r>
      <w:proofErr w:type="spellEnd"/>
      <w:r w:rsidRPr="00B8628F">
        <w:rPr>
          <w:rFonts w:ascii="Times New Roman" w:hAnsi="Times New Roman" w:cs="Times New Roman"/>
          <w:color w:val="000000"/>
          <w:sz w:val="24"/>
          <w:szCs w:val="24"/>
        </w:rPr>
        <w:t>.</w:t>
      </w:r>
    </w:p>
    <w:p w14:paraId="1B6767CF" w14:textId="2A075605" w:rsidR="00927CE7" w:rsidRPr="00B8628F" w:rsidRDefault="00927CE7"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4B73BA96" w14:textId="767BCBAA" w:rsidR="00C201BD" w:rsidRDefault="002D0E71"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5408" behindDoc="1" locked="0" layoutInCell="1" allowOverlap="1" wp14:anchorId="35CBF835" wp14:editId="0F16F179">
            <wp:simplePos x="0" y="0"/>
            <wp:positionH relativeFrom="column">
              <wp:posOffset>-1194</wp:posOffset>
            </wp:positionH>
            <wp:positionV relativeFrom="paragraph">
              <wp:posOffset>-22555</wp:posOffset>
            </wp:positionV>
            <wp:extent cx="666750" cy="222250"/>
            <wp:effectExtent l="0" t="0" r="0" b="635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675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682" w:rsidRPr="00B8628F">
        <w:rPr>
          <w:rFonts w:ascii="Times New Roman" w:hAnsi="Times New Roman" w:cs="Times New Roman"/>
          <w:b/>
          <w:color w:val="000000"/>
          <w:sz w:val="24"/>
          <w:szCs w:val="24"/>
        </w:rPr>
        <w:t xml:space="preserve">Atenção! </w:t>
      </w:r>
      <w:r w:rsidR="00FB6682" w:rsidRPr="00B8628F">
        <w:rPr>
          <w:rFonts w:ascii="Times New Roman" w:hAnsi="Times New Roman" w:cs="Times New Roman"/>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Pr="00B8628F" w:rsidRDefault="00EB67B0"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Na hipótese de inabilitação de alguns contemplados, serão convocados outros agentes culturais para apresentarem os documentos de habilitação, obedecendo a ordem de classificação dos projetos.</w:t>
      </w:r>
    </w:p>
    <w:bookmarkEnd w:id="0"/>
    <w:p w14:paraId="31C9E43C" w14:textId="77777777" w:rsidR="00C201BD"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p>
    <w:p w14:paraId="5CB4218C" w14:textId="77777777" w:rsidR="0026166A" w:rsidRPr="00B8628F" w:rsidRDefault="0026166A"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p>
    <w:p w14:paraId="2945A02C" w14:textId="4612D9B0"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Recurso da etapa de habilitação</w:t>
      </w:r>
    </w:p>
    <w:p w14:paraId="5BBD72A7" w14:textId="77777777" w:rsidR="00E80325" w:rsidRPr="00B8628F" w:rsidRDefault="00E80325" w:rsidP="00E80325">
      <w:pPr>
        <w:pBdr>
          <w:top w:val="nil"/>
          <w:left w:val="nil"/>
          <w:bottom w:val="nil"/>
          <w:right w:val="nil"/>
          <w:between w:val="nil"/>
        </w:pBdr>
        <w:spacing w:after="0" w:line="240" w:lineRule="auto"/>
        <w:ind w:left="765" w:right="-1"/>
        <w:jc w:val="both"/>
        <w:rPr>
          <w:rFonts w:ascii="Times New Roman" w:hAnsi="Times New Roman" w:cs="Times New Roman"/>
          <w:b/>
          <w:color w:val="000000"/>
          <w:sz w:val="24"/>
          <w:szCs w:val="24"/>
        </w:rPr>
      </w:pPr>
    </w:p>
    <w:p w14:paraId="6F1E91AC" w14:textId="0256EC8C"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Contra a decisão da fase de habilitação, caberá recurso destinado </w:t>
      </w:r>
      <w:r w:rsidR="00107659" w:rsidRPr="00095C9C">
        <w:rPr>
          <w:rFonts w:ascii="Times New Roman" w:hAnsi="Times New Roman" w:cs="Times New Roman"/>
          <w:sz w:val="24"/>
          <w:szCs w:val="24"/>
        </w:rPr>
        <w:t xml:space="preserve">a comissão de </w:t>
      </w:r>
      <w:r w:rsidR="00107659" w:rsidRPr="00107659">
        <w:rPr>
          <w:rFonts w:ascii="Times New Roman" w:hAnsi="Times New Roman" w:cs="Times New Roman"/>
          <w:sz w:val="24"/>
          <w:szCs w:val="24"/>
        </w:rPr>
        <w:t>seleção</w:t>
      </w:r>
      <w:r w:rsidRPr="00107659">
        <w:rPr>
          <w:rFonts w:ascii="Times New Roman" w:hAnsi="Times New Roman" w:cs="Times New Roman"/>
          <w:sz w:val="24"/>
          <w:szCs w:val="24"/>
        </w:rPr>
        <w:t xml:space="preserve">, que deve </w:t>
      </w:r>
      <w:r w:rsidRPr="00B8628F">
        <w:rPr>
          <w:rFonts w:ascii="Times New Roman" w:hAnsi="Times New Roman" w:cs="Times New Roman"/>
          <w:color w:val="000000"/>
          <w:sz w:val="24"/>
          <w:szCs w:val="24"/>
        </w:rPr>
        <w:t xml:space="preserve">ser apresentado </w:t>
      </w:r>
      <w:r w:rsidR="00E80325">
        <w:rPr>
          <w:rFonts w:ascii="Times New Roman" w:hAnsi="Times New Roman" w:cs="Times New Roman"/>
          <w:color w:val="000000"/>
          <w:sz w:val="24"/>
          <w:szCs w:val="24"/>
        </w:rPr>
        <w:t>fisicamente na sede da Secretaria Municipal de Cultura,</w:t>
      </w:r>
      <w:r w:rsidRPr="00B8628F">
        <w:rPr>
          <w:rFonts w:ascii="Times New Roman" w:hAnsi="Times New Roman" w:cs="Times New Roman"/>
          <w:color w:val="000000"/>
          <w:sz w:val="24"/>
          <w:szCs w:val="24"/>
        </w:rPr>
        <w:t xml:space="preserve"> </w:t>
      </w:r>
      <w:r w:rsidR="00E80325">
        <w:rPr>
          <w:rFonts w:ascii="Times New Roman" w:hAnsi="Times New Roman" w:cs="Times New Roman"/>
          <w:color w:val="000000"/>
          <w:sz w:val="24"/>
          <w:szCs w:val="24"/>
        </w:rPr>
        <w:t>no prazo do cronograma.</w:t>
      </w:r>
    </w:p>
    <w:p w14:paraId="2C9909C1" w14:textId="77777777" w:rsidR="00927CE7" w:rsidRPr="00B8628F" w:rsidRDefault="00927CE7"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02C75D96"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Os recursos apresentados </w:t>
      </w:r>
      <w:proofErr w:type="spellStart"/>
      <w:r w:rsidRPr="00B8628F">
        <w:rPr>
          <w:rFonts w:ascii="Times New Roman" w:hAnsi="Times New Roman" w:cs="Times New Roman"/>
          <w:color w:val="000000"/>
          <w:sz w:val="24"/>
          <w:szCs w:val="24"/>
        </w:rPr>
        <w:t>após</w:t>
      </w:r>
      <w:proofErr w:type="spellEnd"/>
      <w:r w:rsidRPr="00B8628F">
        <w:rPr>
          <w:rFonts w:ascii="Times New Roman" w:hAnsi="Times New Roman" w:cs="Times New Roman"/>
          <w:color w:val="000000"/>
          <w:sz w:val="24"/>
          <w:szCs w:val="24"/>
        </w:rPr>
        <w:t xml:space="preserve"> o prazo </w:t>
      </w:r>
      <w:proofErr w:type="spellStart"/>
      <w:r w:rsidRPr="00B8628F">
        <w:rPr>
          <w:rFonts w:ascii="Times New Roman" w:hAnsi="Times New Roman" w:cs="Times New Roman"/>
          <w:color w:val="000000"/>
          <w:sz w:val="24"/>
          <w:szCs w:val="24"/>
        </w:rPr>
        <w:t>não</w:t>
      </w:r>
      <w:proofErr w:type="spellEnd"/>
      <w:r w:rsidRPr="00B8628F">
        <w:rPr>
          <w:rFonts w:ascii="Times New Roman" w:hAnsi="Times New Roman" w:cs="Times New Roman"/>
          <w:color w:val="000000"/>
          <w:sz w:val="24"/>
          <w:szCs w:val="24"/>
        </w:rPr>
        <w:t xml:space="preserve"> </w:t>
      </w:r>
      <w:proofErr w:type="spellStart"/>
      <w:r w:rsidRPr="00B8628F">
        <w:rPr>
          <w:rFonts w:ascii="Times New Roman" w:hAnsi="Times New Roman" w:cs="Times New Roman"/>
          <w:color w:val="000000"/>
          <w:sz w:val="24"/>
          <w:szCs w:val="24"/>
        </w:rPr>
        <w:t>serão</w:t>
      </w:r>
      <w:proofErr w:type="spellEnd"/>
      <w:r w:rsidRPr="00B8628F">
        <w:rPr>
          <w:rFonts w:ascii="Times New Roman" w:hAnsi="Times New Roman" w:cs="Times New Roman"/>
          <w:color w:val="000000"/>
          <w:sz w:val="24"/>
          <w:szCs w:val="24"/>
        </w:rPr>
        <w:t xml:space="preserve"> avaliados.</w:t>
      </w:r>
    </w:p>
    <w:p w14:paraId="355DFEC3" w14:textId="240F0448" w:rsidR="00C201BD" w:rsidRPr="00107659"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B8628F">
        <w:rPr>
          <w:rFonts w:ascii="Times New Roman" w:hAnsi="Times New Roman" w:cs="Times New Roman"/>
          <w:color w:val="000000"/>
          <w:sz w:val="24"/>
          <w:szCs w:val="24"/>
        </w:rPr>
        <w:t xml:space="preserve">Após o julgamento dos recursos, o resultado final da etapa de </w:t>
      </w:r>
      <w:r w:rsidRPr="00107659">
        <w:rPr>
          <w:rFonts w:ascii="Times New Roman" w:hAnsi="Times New Roman" w:cs="Times New Roman"/>
          <w:sz w:val="24"/>
          <w:szCs w:val="24"/>
        </w:rPr>
        <w:t>habilitação será divulgado no</w:t>
      </w:r>
      <w:r w:rsidR="00107659" w:rsidRPr="00107659">
        <w:rPr>
          <w:rFonts w:ascii="Times New Roman" w:hAnsi="Times New Roman" w:cs="Times New Roman"/>
          <w:sz w:val="24"/>
          <w:szCs w:val="24"/>
        </w:rPr>
        <w:t xml:space="preserve"> diário oficial dos Municípios – AMA e no site oficial do município.</w:t>
      </w:r>
    </w:p>
    <w:p w14:paraId="72034C51"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Após essa etapa, não caberá mais recurso.</w:t>
      </w:r>
    </w:p>
    <w:p w14:paraId="0393A93B" w14:textId="77777777" w:rsidR="00C201BD" w:rsidRPr="00B8628F"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p>
    <w:p w14:paraId="52CFDBD4" w14:textId="3CA20CB5" w:rsidR="00C201BD" w:rsidRPr="00927CE7" w:rsidRDefault="00FB6682" w:rsidP="00554E10">
      <w:pPr>
        <w:numPr>
          <w:ilvl w:val="0"/>
          <w:numId w:val="1"/>
        </w:num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lastRenderedPageBreak/>
        <w:t>ASSINATURA DO TERMO DE EXECUÇÃO CULTURAL E RECEBIMENTO DOS RECURSOS</w:t>
      </w:r>
      <w:r w:rsidR="004A5728">
        <w:rPr>
          <w:rFonts w:ascii="Times New Roman" w:hAnsi="Times New Roman" w:cs="Times New Roman"/>
          <w:b/>
          <w:color w:val="000000"/>
          <w:sz w:val="24"/>
          <w:szCs w:val="24"/>
        </w:rPr>
        <w:t xml:space="preserve"> </w:t>
      </w:r>
      <w:r w:rsidRPr="00B8628F">
        <w:rPr>
          <w:rFonts w:ascii="Times New Roman" w:hAnsi="Times New Roman" w:cs="Times New Roman"/>
          <w:b/>
          <w:color w:val="000000"/>
          <w:sz w:val="24"/>
          <w:szCs w:val="24"/>
        </w:rPr>
        <w:t>FINANCEIROS</w:t>
      </w:r>
    </w:p>
    <w:p w14:paraId="0617ECC3" w14:textId="77777777" w:rsidR="00927CE7" w:rsidRPr="00B8628F" w:rsidRDefault="00927CE7" w:rsidP="00927CE7">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0B3131FB" w14:textId="6FFD3645"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Termo de Execução Cultural</w:t>
      </w:r>
      <w:r w:rsidRPr="00B8628F">
        <w:rPr>
          <w:rFonts w:ascii="Times New Roman" w:hAnsi="Times New Roman" w:cs="Times New Roman"/>
          <w:color w:val="000000"/>
          <w:sz w:val="24"/>
          <w:szCs w:val="24"/>
        </w:rPr>
        <w:t xml:space="preserve"> </w:t>
      </w:r>
    </w:p>
    <w:p w14:paraId="1D56309E" w14:textId="77777777" w:rsidR="00E80325" w:rsidRPr="00B8628F" w:rsidRDefault="00E80325" w:rsidP="00E80325">
      <w:pPr>
        <w:pBdr>
          <w:top w:val="nil"/>
          <w:left w:val="nil"/>
          <w:bottom w:val="nil"/>
          <w:right w:val="nil"/>
          <w:between w:val="nil"/>
        </w:pBdr>
        <w:spacing w:after="0" w:line="240" w:lineRule="auto"/>
        <w:ind w:left="765" w:right="-1"/>
        <w:jc w:val="both"/>
        <w:rPr>
          <w:rFonts w:ascii="Times New Roman" w:hAnsi="Times New Roman" w:cs="Times New Roman"/>
          <w:color w:val="000000"/>
          <w:sz w:val="24"/>
          <w:szCs w:val="24"/>
        </w:rPr>
      </w:pPr>
    </w:p>
    <w:p w14:paraId="7957151D" w14:textId="221DAFDC"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Finalizada a fase de habilitação, o agente cultural contemplado será convocado a assinar o Termo de Execução Cultural, conforme </w:t>
      </w:r>
      <w:r w:rsidR="00226463" w:rsidRPr="00226463">
        <w:rPr>
          <w:rFonts w:ascii="Times New Roman" w:hAnsi="Times New Roman" w:cs="Times New Roman"/>
          <w:color w:val="000000"/>
          <w:sz w:val="24"/>
          <w:szCs w:val="24"/>
        </w:rPr>
        <w:t>Anexo VI</w:t>
      </w:r>
      <w:r w:rsidRPr="00B8628F">
        <w:rPr>
          <w:rFonts w:ascii="Times New Roman" w:hAnsi="Times New Roman" w:cs="Times New Roman"/>
          <w:color w:val="000000"/>
          <w:sz w:val="24"/>
          <w:szCs w:val="24"/>
        </w:rPr>
        <w:t xml:space="preserve"> deste Edital, de forma presencial ou eletrônica.</w:t>
      </w:r>
    </w:p>
    <w:p w14:paraId="1CD1FCD0" w14:textId="5434AA76"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O Termo de Execução Cultural corresponde ao documento a ser assinado pelo agente cultural selecionado neste Edital </w:t>
      </w:r>
      <w:r w:rsidRPr="00643AD2">
        <w:rPr>
          <w:rFonts w:ascii="Times New Roman" w:hAnsi="Times New Roman" w:cs="Times New Roman"/>
          <w:color w:val="000000"/>
          <w:sz w:val="24"/>
          <w:szCs w:val="24"/>
        </w:rPr>
        <w:t>e pel</w:t>
      </w:r>
      <w:r w:rsidR="00643AD2" w:rsidRPr="00643AD2">
        <w:rPr>
          <w:rFonts w:ascii="Times New Roman" w:hAnsi="Times New Roman" w:cs="Times New Roman"/>
          <w:color w:val="000000"/>
          <w:sz w:val="24"/>
          <w:szCs w:val="24"/>
        </w:rPr>
        <w:t>a</w:t>
      </w:r>
      <w:r w:rsidR="00643AD2" w:rsidRPr="00643AD2">
        <w:rPr>
          <w:rFonts w:ascii="Times New Roman" w:hAnsi="Times New Roman" w:cs="Times New Roman"/>
          <w:sz w:val="24"/>
          <w:szCs w:val="24"/>
        </w:rPr>
        <w:t xml:space="preserve"> </w:t>
      </w:r>
      <w:r w:rsidR="00BE64F9">
        <w:rPr>
          <w:rFonts w:ascii="Times New Roman" w:hAnsi="Times New Roman" w:cs="Times New Roman"/>
          <w:sz w:val="24"/>
          <w:szCs w:val="24"/>
        </w:rPr>
        <w:t>Secretaria Municipal de Cul</w:t>
      </w:r>
      <w:r w:rsidR="00BE08AC">
        <w:rPr>
          <w:rFonts w:ascii="Times New Roman" w:hAnsi="Times New Roman" w:cs="Times New Roman"/>
          <w:sz w:val="24"/>
          <w:szCs w:val="24"/>
        </w:rPr>
        <w:t>tura,</w:t>
      </w:r>
      <w:r w:rsidR="00643AD2" w:rsidRPr="00643AD2">
        <w:rPr>
          <w:rFonts w:ascii="Times New Roman" w:hAnsi="Times New Roman" w:cs="Times New Roman"/>
          <w:color w:val="000000"/>
          <w:sz w:val="24"/>
          <w:szCs w:val="24"/>
        </w:rPr>
        <w:t xml:space="preserve"> </w:t>
      </w:r>
      <w:r w:rsidRPr="00643AD2">
        <w:rPr>
          <w:rFonts w:ascii="Times New Roman" w:hAnsi="Times New Roman" w:cs="Times New Roman"/>
          <w:color w:val="000000"/>
          <w:sz w:val="24"/>
          <w:szCs w:val="24"/>
        </w:rPr>
        <w:t>contendo as obrigações dos assinantes do Termo.</w:t>
      </w:r>
    </w:p>
    <w:p w14:paraId="3CFA47BD" w14:textId="13585393" w:rsidR="00643AD2" w:rsidRDefault="00643AD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643AD2">
        <w:rPr>
          <w:rFonts w:ascii="Times New Roman" w:hAnsi="Times New Roman" w:cs="Times New Roman"/>
          <w:color w:val="000000"/>
          <w:sz w:val="24"/>
          <w:szCs w:val="24"/>
        </w:rPr>
        <w:t xml:space="preserve">O agente cultural </w:t>
      </w:r>
      <w:r>
        <w:rPr>
          <w:rFonts w:ascii="Times New Roman" w:hAnsi="Times New Roman" w:cs="Times New Roman"/>
          <w:color w:val="000000"/>
          <w:sz w:val="24"/>
          <w:szCs w:val="24"/>
        </w:rPr>
        <w:t xml:space="preserve">será convocado para assinatura do Termo de Execução Cultural, caso não compareça em </w:t>
      </w:r>
      <w:r w:rsidRPr="00643AD2">
        <w:rPr>
          <w:rFonts w:ascii="Times New Roman" w:hAnsi="Times New Roman" w:cs="Times New Roman"/>
          <w:color w:val="000000"/>
          <w:sz w:val="24"/>
          <w:szCs w:val="24"/>
        </w:rPr>
        <w:t xml:space="preserve">até </w:t>
      </w:r>
      <w:r>
        <w:rPr>
          <w:rFonts w:ascii="Times New Roman" w:hAnsi="Times New Roman" w:cs="Times New Roman"/>
          <w:color w:val="000000"/>
          <w:sz w:val="24"/>
          <w:szCs w:val="24"/>
        </w:rPr>
        <w:t>5 dias úteis da convocação</w:t>
      </w:r>
      <w:r w:rsidRPr="00643AD2">
        <w:rPr>
          <w:rFonts w:ascii="Times New Roman" w:hAnsi="Times New Roman" w:cs="Times New Roman"/>
          <w:color w:val="000000"/>
          <w:sz w:val="24"/>
          <w:szCs w:val="24"/>
        </w:rPr>
        <w:t xml:space="preserve"> perd</w:t>
      </w:r>
      <w:r>
        <w:rPr>
          <w:rFonts w:ascii="Times New Roman" w:hAnsi="Times New Roman" w:cs="Times New Roman"/>
          <w:color w:val="000000"/>
          <w:sz w:val="24"/>
          <w:szCs w:val="24"/>
        </w:rPr>
        <w:t xml:space="preserve">e </w:t>
      </w:r>
      <w:r w:rsidRPr="00643AD2">
        <w:rPr>
          <w:rFonts w:ascii="Times New Roman" w:hAnsi="Times New Roman" w:cs="Times New Roman"/>
          <w:color w:val="000000"/>
          <w:sz w:val="24"/>
          <w:szCs w:val="24"/>
        </w:rPr>
        <w:t xml:space="preserve">o apoio financeiro e </w:t>
      </w:r>
      <w:r>
        <w:rPr>
          <w:rFonts w:ascii="Times New Roman" w:hAnsi="Times New Roman" w:cs="Times New Roman"/>
          <w:color w:val="000000"/>
          <w:sz w:val="24"/>
          <w:szCs w:val="24"/>
        </w:rPr>
        <w:t xml:space="preserve">será feita a </w:t>
      </w:r>
      <w:r w:rsidRPr="00643AD2">
        <w:rPr>
          <w:rFonts w:ascii="Times New Roman" w:hAnsi="Times New Roman" w:cs="Times New Roman"/>
          <w:color w:val="000000"/>
          <w:sz w:val="24"/>
          <w:szCs w:val="24"/>
        </w:rPr>
        <w:t>convocação do suplente para assumir sua vaga.</w:t>
      </w:r>
    </w:p>
    <w:p w14:paraId="2D6F9273" w14:textId="77777777" w:rsidR="00643AD2" w:rsidRPr="00643AD2" w:rsidRDefault="00643AD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2A5C20CA" w14:textId="6B2CC656"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Recebimento dos recursos</w:t>
      </w:r>
      <w:r w:rsidRPr="00B8628F">
        <w:rPr>
          <w:rFonts w:ascii="Times New Roman" w:hAnsi="Times New Roman" w:cs="Times New Roman"/>
          <w:color w:val="000000"/>
          <w:sz w:val="24"/>
          <w:szCs w:val="24"/>
        </w:rPr>
        <w:t xml:space="preserve"> </w:t>
      </w:r>
      <w:r w:rsidRPr="00B8628F">
        <w:rPr>
          <w:rFonts w:ascii="Times New Roman" w:hAnsi="Times New Roman" w:cs="Times New Roman"/>
          <w:b/>
          <w:color w:val="000000"/>
          <w:sz w:val="24"/>
          <w:szCs w:val="24"/>
        </w:rPr>
        <w:t>financeiros</w:t>
      </w:r>
    </w:p>
    <w:p w14:paraId="30B14FFB" w14:textId="77777777" w:rsidR="00E80325" w:rsidRPr="00B8628F" w:rsidRDefault="00E80325" w:rsidP="00E80325">
      <w:pPr>
        <w:pBdr>
          <w:top w:val="nil"/>
          <w:left w:val="nil"/>
          <w:bottom w:val="nil"/>
          <w:right w:val="nil"/>
          <w:between w:val="nil"/>
        </w:pBdr>
        <w:spacing w:after="0" w:line="240" w:lineRule="auto"/>
        <w:ind w:left="765" w:right="-1"/>
        <w:jc w:val="both"/>
        <w:rPr>
          <w:rFonts w:ascii="Times New Roman" w:hAnsi="Times New Roman" w:cs="Times New Roman"/>
          <w:b/>
          <w:color w:val="000000"/>
          <w:sz w:val="24"/>
          <w:szCs w:val="24"/>
        </w:rPr>
      </w:pPr>
    </w:p>
    <w:p w14:paraId="2B629C9B" w14:textId="4DE8F848" w:rsidR="00C201BD" w:rsidRPr="00643AD2"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B8628F">
        <w:rPr>
          <w:rFonts w:ascii="Times New Roman" w:hAnsi="Times New Roman" w:cs="Times New Roman"/>
          <w:color w:val="000000"/>
          <w:sz w:val="24"/>
          <w:szCs w:val="24"/>
        </w:rPr>
        <w:t>Após a assinatura do Termo de Execução Cultural, o agente cultural receberá os recursos em conta bancária específica aberta para o recebimento dos recursos deste Edital, em desembolso único</w:t>
      </w:r>
      <w:r w:rsidRPr="00643AD2">
        <w:rPr>
          <w:rFonts w:ascii="Times New Roman" w:hAnsi="Times New Roman" w:cs="Times New Roman"/>
          <w:sz w:val="24"/>
          <w:szCs w:val="24"/>
        </w:rPr>
        <w:t>.</w:t>
      </w:r>
    </w:p>
    <w:p w14:paraId="12FDAC25" w14:textId="181DB91B"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643AD2">
        <w:rPr>
          <w:rFonts w:ascii="Times New Roman" w:hAnsi="Times New Roman" w:cs="Times New Roman"/>
          <w:sz w:val="24"/>
          <w:szCs w:val="24"/>
        </w:rPr>
        <w:t xml:space="preserve">Para recebimento dos recursos, o agente cultural </w:t>
      </w:r>
      <w:r w:rsidRPr="00B8628F">
        <w:rPr>
          <w:rFonts w:ascii="Times New Roman" w:hAnsi="Times New Roman" w:cs="Times New Roman"/>
          <w:color w:val="000000"/>
          <w:sz w:val="24"/>
          <w:szCs w:val="24"/>
        </w:rPr>
        <w:t>deve abrir conta bancária específica, em instituição financeira pública</w:t>
      </w:r>
      <w:r w:rsidR="008674B3" w:rsidRPr="00B8628F">
        <w:rPr>
          <w:rFonts w:ascii="Times New Roman" w:hAnsi="Times New Roman" w:cs="Times New Roman"/>
          <w:color w:val="000000"/>
          <w:sz w:val="24"/>
          <w:szCs w:val="24"/>
        </w:rPr>
        <w:t xml:space="preserve"> i</w:t>
      </w:r>
      <w:r w:rsidRPr="00B8628F">
        <w:rPr>
          <w:rFonts w:ascii="Times New Roman" w:hAnsi="Times New Roman" w:cs="Times New Roman"/>
          <w:color w:val="000000"/>
          <w:sz w:val="24"/>
          <w:szCs w:val="24"/>
        </w:rPr>
        <w:t>senta de tarifas bancárias ou em instituição financeira privada</w:t>
      </w:r>
      <w:r w:rsidR="006E0ED0" w:rsidRPr="00B8628F">
        <w:rPr>
          <w:rFonts w:ascii="Times New Roman" w:hAnsi="Times New Roman" w:cs="Times New Roman"/>
          <w:color w:val="000000"/>
          <w:sz w:val="24"/>
          <w:szCs w:val="24"/>
        </w:rPr>
        <w:t>.</w:t>
      </w:r>
    </w:p>
    <w:p w14:paraId="5EE2986E" w14:textId="7B195741" w:rsidR="00927CE7" w:rsidRPr="00B8628F" w:rsidRDefault="00927CE7"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9504" behindDoc="1" locked="0" layoutInCell="1" allowOverlap="1" wp14:anchorId="14624767" wp14:editId="163565A2">
            <wp:simplePos x="0" y="0"/>
            <wp:positionH relativeFrom="column">
              <wp:posOffset>-32385</wp:posOffset>
            </wp:positionH>
            <wp:positionV relativeFrom="paragraph">
              <wp:posOffset>168275</wp:posOffset>
            </wp:positionV>
            <wp:extent cx="664210" cy="222250"/>
            <wp:effectExtent l="0" t="0" r="2540" b="635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210"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1C20A" w14:textId="634A40E3"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Atenção!</w:t>
      </w:r>
      <w:r w:rsidRPr="00B8628F">
        <w:rPr>
          <w:rFonts w:ascii="Times New Roman" w:hAnsi="Times New Roman" w:cs="Times New Roman"/>
          <w:color w:val="000000"/>
          <w:sz w:val="24"/>
          <w:szCs w:val="24"/>
        </w:rPr>
        <w:t xml:space="preserve"> A assinatura do Termo de Execução Cultural e o recebimento </w:t>
      </w:r>
      <w:r w:rsidR="00EB67B0" w:rsidRPr="00B8628F">
        <w:rPr>
          <w:rFonts w:ascii="Times New Roman" w:hAnsi="Times New Roman" w:cs="Times New Roman"/>
          <w:color w:val="000000"/>
          <w:sz w:val="24"/>
          <w:szCs w:val="24"/>
        </w:rPr>
        <w:t>dos recursos</w:t>
      </w:r>
      <w:r w:rsidRPr="00B8628F">
        <w:rPr>
          <w:rFonts w:ascii="Times New Roman" w:hAnsi="Times New Roman" w:cs="Times New Roman"/>
          <w:color w:val="000000"/>
          <w:sz w:val="24"/>
          <w:szCs w:val="24"/>
        </w:rPr>
        <w:t xml:space="preserve"> estão condicionados à existência de disponibilidade orçamentária e financeira, caracterizando a seleção como expectativa de direito do agente cultural. </w:t>
      </w:r>
    </w:p>
    <w:p w14:paraId="6838BBAB" w14:textId="1623EBCA" w:rsidR="00C201BD" w:rsidRPr="00B8628F" w:rsidRDefault="00C201BD"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638478C5" w14:textId="66B69E11" w:rsidR="00C201BD" w:rsidRPr="0026166A" w:rsidRDefault="00FB6682" w:rsidP="00554E10">
      <w:pPr>
        <w:numPr>
          <w:ilvl w:val="0"/>
          <w:numId w:val="1"/>
        </w:num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DIVULGAÇÃO DOS PROJETOS</w:t>
      </w:r>
    </w:p>
    <w:p w14:paraId="0577EA5B" w14:textId="77777777" w:rsidR="0026166A" w:rsidRPr="00B8628F" w:rsidRDefault="0026166A" w:rsidP="0026166A">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6C19FBC0" w14:textId="798D3B3A" w:rsidR="00C201BD" w:rsidRPr="00B8628F" w:rsidRDefault="00FB6682"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Os produtos artístico-culturais e as peças de divulgação dos projetos exibirão as marcas do Governo federal e </w:t>
      </w:r>
      <w:r w:rsidR="0072172C">
        <w:rPr>
          <w:rFonts w:ascii="Times New Roman" w:hAnsi="Times New Roman" w:cs="Times New Roman"/>
          <w:color w:val="000000"/>
          <w:sz w:val="24"/>
          <w:szCs w:val="24"/>
        </w:rPr>
        <w:t xml:space="preserve">do Município de </w:t>
      </w:r>
      <w:r w:rsidR="00226FD3">
        <w:rPr>
          <w:rFonts w:ascii="Times New Roman" w:hAnsi="Times New Roman" w:cs="Times New Roman"/>
          <w:color w:val="000000"/>
          <w:sz w:val="24"/>
          <w:szCs w:val="24"/>
        </w:rPr>
        <w:t>Maravilha</w:t>
      </w:r>
      <w:r w:rsidRPr="00643AD2">
        <w:rPr>
          <w:rFonts w:ascii="Times New Roman" w:hAnsi="Times New Roman" w:cs="Times New Roman"/>
          <w:sz w:val="24"/>
          <w:szCs w:val="24"/>
        </w:rPr>
        <w:t>, de acordo com as orientações técnicas do manual de aplicação de marcas divulgad</w:t>
      </w:r>
      <w:r w:rsidRPr="00B8628F">
        <w:rPr>
          <w:rFonts w:ascii="Times New Roman" w:hAnsi="Times New Roman" w:cs="Times New Roman"/>
          <w:color w:val="000000"/>
          <w:sz w:val="24"/>
          <w:szCs w:val="24"/>
        </w:rPr>
        <w:t>o pelo Ministério da Cultura</w:t>
      </w:r>
      <w:r w:rsidR="005D55AC" w:rsidRPr="00B8628F">
        <w:rPr>
          <w:rFonts w:ascii="Times New Roman" w:hAnsi="Times New Roman" w:cs="Times New Roman"/>
          <w:color w:val="000000"/>
          <w:sz w:val="24"/>
          <w:szCs w:val="24"/>
        </w:rPr>
        <w:t>, observando as vedações existentes na Lei nº 9.504/1997 (Lei das Eleições) nos três meses que antecedem as eleições.</w:t>
      </w:r>
    </w:p>
    <w:p w14:paraId="3BDBDAF4" w14:textId="77777777" w:rsidR="00C201BD" w:rsidRPr="00B8628F" w:rsidRDefault="00FB6682"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B8628F" w:rsidRDefault="006022ED"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7C6B932F" w14:textId="6504AE00" w:rsidR="00C201BD" w:rsidRPr="00B8628F"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p>
    <w:p w14:paraId="45FA7C64" w14:textId="7FFAEF35" w:rsidR="00C201BD" w:rsidRPr="00554E10" w:rsidRDefault="00FB6682" w:rsidP="00554E10">
      <w:pPr>
        <w:numPr>
          <w:ilvl w:val="0"/>
          <w:numId w:val="1"/>
        </w:numPr>
        <w:pBdr>
          <w:top w:val="nil"/>
          <w:left w:val="nil"/>
          <w:bottom w:val="nil"/>
          <w:right w:val="nil"/>
          <w:between w:val="nil"/>
        </w:pBdr>
        <w:spacing w:after="0" w:line="240" w:lineRule="auto"/>
        <w:ind w:right="-1"/>
        <w:jc w:val="both"/>
        <w:rPr>
          <w:rFonts w:ascii="Times New Roman" w:hAnsi="Times New Roman" w:cs="Times New Roman"/>
          <w:sz w:val="24"/>
          <w:szCs w:val="24"/>
        </w:rPr>
      </w:pPr>
      <w:r w:rsidRPr="00643AD2">
        <w:rPr>
          <w:rFonts w:ascii="Times New Roman" w:hAnsi="Times New Roman" w:cs="Times New Roman"/>
          <w:b/>
          <w:sz w:val="24"/>
          <w:szCs w:val="24"/>
        </w:rPr>
        <w:t>MONITORA</w:t>
      </w:r>
      <w:r w:rsidR="00554E10">
        <w:rPr>
          <w:rFonts w:ascii="Times New Roman" w:hAnsi="Times New Roman" w:cs="Times New Roman"/>
          <w:b/>
          <w:sz w:val="24"/>
          <w:szCs w:val="24"/>
        </w:rPr>
        <w:t>MENTO E AVALIAÇÃO DE RESULTADOS</w:t>
      </w:r>
    </w:p>
    <w:p w14:paraId="58B7C1D5" w14:textId="77777777" w:rsidR="00554E10" w:rsidRPr="00643AD2" w:rsidRDefault="00554E10" w:rsidP="00554E10">
      <w:pPr>
        <w:pBdr>
          <w:top w:val="nil"/>
          <w:left w:val="nil"/>
          <w:bottom w:val="nil"/>
          <w:right w:val="nil"/>
          <w:between w:val="nil"/>
        </w:pBdr>
        <w:spacing w:after="0" w:line="240" w:lineRule="auto"/>
        <w:ind w:left="720" w:right="-1"/>
        <w:jc w:val="both"/>
        <w:rPr>
          <w:rFonts w:ascii="Times New Roman" w:hAnsi="Times New Roman" w:cs="Times New Roman"/>
          <w:sz w:val="24"/>
          <w:szCs w:val="24"/>
        </w:rPr>
      </w:pPr>
    </w:p>
    <w:p w14:paraId="3582EE28" w14:textId="23F9AC20"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sz w:val="24"/>
          <w:szCs w:val="24"/>
        </w:rPr>
      </w:pPr>
      <w:r w:rsidRPr="00643AD2">
        <w:rPr>
          <w:rFonts w:ascii="Times New Roman" w:hAnsi="Times New Roman" w:cs="Times New Roman"/>
          <w:b/>
          <w:sz w:val="24"/>
          <w:szCs w:val="24"/>
        </w:rPr>
        <w:t>Monitoramento e avaliação realizados pel</w:t>
      </w:r>
      <w:r w:rsidR="00643AD2" w:rsidRPr="00643AD2">
        <w:rPr>
          <w:rFonts w:ascii="Times New Roman" w:hAnsi="Times New Roman" w:cs="Times New Roman"/>
          <w:b/>
          <w:sz w:val="24"/>
          <w:szCs w:val="24"/>
        </w:rPr>
        <w:t>a</w:t>
      </w:r>
      <w:r w:rsidRPr="00643AD2">
        <w:rPr>
          <w:rFonts w:ascii="Times New Roman" w:hAnsi="Times New Roman" w:cs="Times New Roman"/>
          <w:b/>
          <w:sz w:val="24"/>
          <w:szCs w:val="24"/>
        </w:rPr>
        <w:t xml:space="preserve"> </w:t>
      </w:r>
      <w:r w:rsidR="00BE64F9">
        <w:rPr>
          <w:rFonts w:ascii="Times New Roman" w:hAnsi="Times New Roman" w:cs="Times New Roman"/>
          <w:b/>
          <w:sz w:val="24"/>
          <w:szCs w:val="24"/>
        </w:rPr>
        <w:t>Secretaria Municipal de Cul</w:t>
      </w:r>
      <w:r w:rsidR="00BE08AC">
        <w:rPr>
          <w:rFonts w:ascii="Times New Roman" w:hAnsi="Times New Roman" w:cs="Times New Roman"/>
          <w:b/>
          <w:sz w:val="24"/>
          <w:szCs w:val="24"/>
        </w:rPr>
        <w:t>tura.</w:t>
      </w:r>
    </w:p>
    <w:p w14:paraId="414C8C5B" w14:textId="77777777" w:rsidR="00E80325" w:rsidRPr="00643AD2" w:rsidRDefault="00E80325" w:rsidP="00E80325">
      <w:pPr>
        <w:pBdr>
          <w:top w:val="nil"/>
          <w:left w:val="nil"/>
          <w:bottom w:val="nil"/>
          <w:right w:val="nil"/>
          <w:between w:val="nil"/>
        </w:pBdr>
        <w:spacing w:after="0" w:line="240" w:lineRule="auto"/>
        <w:ind w:left="765" w:right="-1"/>
        <w:jc w:val="both"/>
        <w:rPr>
          <w:rFonts w:ascii="Times New Roman" w:hAnsi="Times New Roman" w:cs="Times New Roman"/>
          <w:b/>
          <w:sz w:val="24"/>
          <w:szCs w:val="24"/>
        </w:rPr>
      </w:pPr>
    </w:p>
    <w:p w14:paraId="7AF74899" w14:textId="3B8FFF62" w:rsidR="00C201BD" w:rsidRPr="00B8628F" w:rsidRDefault="00FB6682"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r w:rsidRPr="00B8628F">
        <w:rPr>
          <w:rFonts w:ascii="Times New Roman" w:hAnsi="Times New Roman" w:cs="Times New Roman"/>
          <w:color w:val="000000" w:themeColor="text1"/>
          <w:sz w:val="24"/>
          <w:szCs w:val="24"/>
        </w:rPr>
        <w:lastRenderedPageBreak/>
        <w:t xml:space="preserve">Os procedimentos de monitoramento e avaliação dos projetos culturais contemplados, assim como </w:t>
      </w:r>
      <w:r w:rsidR="005D55AC" w:rsidRPr="00B8628F">
        <w:rPr>
          <w:rFonts w:ascii="Times New Roman" w:hAnsi="Times New Roman" w:cs="Times New Roman"/>
          <w:color w:val="000000" w:themeColor="text1"/>
          <w:sz w:val="24"/>
          <w:szCs w:val="24"/>
        </w:rPr>
        <w:t xml:space="preserve">a </w:t>
      </w:r>
      <w:proofErr w:type="spellStart"/>
      <w:r w:rsidRPr="00B8628F">
        <w:rPr>
          <w:rFonts w:ascii="Times New Roman" w:hAnsi="Times New Roman" w:cs="Times New Roman"/>
          <w:color w:val="000000" w:themeColor="text1"/>
          <w:sz w:val="24"/>
          <w:szCs w:val="24"/>
        </w:rPr>
        <w:t>prestação</w:t>
      </w:r>
      <w:proofErr w:type="spellEnd"/>
      <w:r w:rsidRPr="00B8628F">
        <w:rPr>
          <w:rFonts w:ascii="Times New Roman" w:hAnsi="Times New Roman" w:cs="Times New Roman"/>
          <w:color w:val="000000" w:themeColor="text1"/>
          <w:sz w:val="24"/>
          <w:szCs w:val="24"/>
        </w:rPr>
        <w:t xml:space="preserve"> de </w:t>
      </w:r>
      <w:proofErr w:type="spellStart"/>
      <w:r w:rsidRPr="00B8628F">
        <w:rPr>
          <w:rFonts w:ascii="Times New Roman" w:hAnsi="Times New Roman" w:cs="Times New Roman"/>
          <w:color w:val="000000" w:themeColor="text1"/>
          <w:sz w:val="24"/>
          <w:szCs w:val="24"/>
        </w:rPr>
        <w:t>informação</w:t>
      </w:r>
      <w:proofErr w:type="spellEnd"/>
      <w:r w:rsidRPr="00B8628F">
        <w:rPr>
          <w:rFonts w:ascii="Times New Roman" w:hAnsi="Times New Roman" w:cs="Times New Roman"/>
          <w:color w:val="000000" w:themeColor="text1"/>
          <w:sz w:val="24"/>
          <w:szCs w:val="24"/>
        </w:rPr>
        <w:t xml:space="preserve"> à </w:t>
      </w:r>
      <w:proofErr w:type="spellStart"/>
      <w:r w:rsidRPr="00B8628F">
        <w:rPr>
          <w:rFonts w:ascii="Times New Roman" w:hAnsi="Times New Roman" w:cs="Times New Roman"/>
          <w:color w:val="000000" w:themeColor="text1"/>
          <w:sz w:val="24"/>
          <w:szCs w:val="24"/>
        </w:rPr>
        <w:t>administração</w:t>
      </w:r>
      <w:proofErr w:type="spellEnd"/>
      <w:r w:rsidRPr="00B8628F">
        <w:rPr>
          <w:rFonts w:ascii="Times New Roman" w:hAnsi="Times New Roman" w:cs="Times New Roman"/>
          <w:color w:val="000000" w:themeColor="text1"/>
          <w:sz w:val="24"/>
          <w:szCs w:val="24"/>
        </w:rPr>
        <w:t xml:space="preserve"> </w:t>
      </w:r>
      <w:proofErr w:type="spellStart"/>
      <w:r w:rsidRPr="00B8628F">
        <w:rPr>
          <w:rFonts w:ascii="Times New Roman" w:hAnsi="Times New Roman" w:cs="Times New Roman"/>
          <w:color w:val="000000" w:themeColor="text1"/>
          <w:sz w:val="24"/>
          <w:szCs w:val="24"/>
        </w:rPr>
        <w:t>pública</w:t>
      </w:r>
      <w:proofErr w:type="spellEnd"/>
      <w:r w:rsidRPr="00B8628F">
        <w:rPr>
          <w:rFonts w:ascii="Times New Roman" w:hAnsi="Times New Roman" w:cs="Times New Roman"/>
          <w:color w:val="000000" w:themeColor="text1"/>
          <w:sz w:val="24"/>
          <w:szCs w:val="24"/>
        </w:rPr>
        <w:t xml:space="preserve">, observarão </w:t>
      </w:r>
      <w:r w:rsidR="002A544A" w:rsidRPr="00B8628F">
        <w:rPr>
          <w:rFonts w:ascii="Times New Roman" w:hAnsi="Times New Roman" w:cs="Times New Roman"/>
          <w:color w:val="000000" w:themeColor="text1"/>
          <w:sz w:val="24"/>
          <w:szCs w:val="24"/>
        </w:rPr>
        <w:t xml:space="preserve">a Lei nº </w:t>
      </w:r>
      <w:r w:rsidR="006F4286" w:rsidRPr="00B8628F">
        <w:rPr>
          <w:rFonts w:ascii="Times New Roman" w:hAnsi="Times New Roman" w:cs="Times New Roman"/>
          <w:color w:val="000000" w:themeColor="text1"/>
          <w:sz w:val="24"/>
          <w:szCs w:val="24"/>
        </w:rPr>
        <w:t>14.903/2024</w:t>
      </w:r>
      <w:r w:rsidR="00F37F83" w:rsidRPr="00B8628F">
        <w:rPr>
          <w:rFonts w:ascii="Times New Roman" w:hAnsi="Times New Roman" w:cs="Times New Roman"/>
          <w:color w:val="000000" w:themeColor="text1"/>
          <w:sz w:val="24"/>
          <w:szCs w:val="24"/>
        </w:rPr>
        <w:t xml:space="preserve"> e o Decreto nº 11.453/2023</w:t>
      </w:r>
      <w:r w:rsidRPr="00B8628F">
        <w:rPr>
          <w:rFonts w:ascii="Times New Roman" w:hAnsi="Times New Roman" w:cs="Times New Roman"/>
          <w:color w:val="000000" w:themeColor="text1"/>
          <w:sz w:val="24"/>
          <w:szCs w:val="24"/>
        </w:rPr>
        <w:t xml:space="preserve"> que dispõe</w:t>
      </w:r>
      <w:r w:rsidR="4D094D5A" w:rsidRPr="00B8628F">
        <w:rPr>
          <w:rFonts w:ascii="Times New Roman" w:hAnsi="Times New Roman" w:cs="Times New Roman"/>
          <w:color w:val="000000" w:themeColor="text1"/>
          <w:sz w:val="24"/>
          <w:szCs w:val="24"/>
        </w:rPr>
        <w:t>m</w:t>
      </w:r>
      <w:r w:rsidRPr="00B8628F">
        <w:rPr>
          <w:rFonts w:ascii="Times New Roman" w:hAnsi="Times New Roman" w:cs="Times New Roman"/>
          <w:color w:val="000000" w:themeColor="text1"/>
          <w:sz w:val="24"/>
          <w:szCs w:val="24"/>
        </w:rPr>
        <w:t xml:space="preserve"> sobre os mecanismos de fomento do sistema de financiamento à cultura, observadas </w:t>
      </w:r>
      <w:proofErr w:type="spellStart"/>
      <w:r w:rsidRPr="00B8628F">
        <w:rPr>
          <w:rFonts w:ascii="Times New Roman" w:hAnsi="Times New Roman" w:cs="Times New Roman"/>
          <w:color w:val="000000" w:themeColor="text1"/>
          <w:sz w:val="24"/>
          <w:szCs w:val="24"/>
        </w:rPr>
        <w:t>às</w:t>
      </w:r>
      <w:proofErr w:type="spellEnd"/>
      <w:r w:rsidRPr="00B8628F">
        <w:rPr>
          <w:rFonts w:ascii="Times New Roman" w:hAnsi="Times New Roman" w:cs="Times New Roman"/>
          <w:color w:val="000000" w:themeColor="text1"/>
          <w:sz w:val="24"/>
          <w:szCs w:val="24"/>
        </w:rPr>
        <w:t xml:space="preserve"> </w:t>
      </w:r>
      <w:proofErr w:type="spellStart"/>
      <w:r w:rsidRPr="00B8628F">
        <w:rPr>
          <w:rFonts w:ascii="Times New Roman" w:hAnsi="Times New Roman" w:cs="Times New Roman"/>
          <w:color w:val="000000" w:themeColor="text1"/>
          <w:sz w:val="24"/>
          <w:szCs w:val="24"/>
        </w:rPr>
        <w:t>exigências</w:t>
      </w:r>
      <w:proofErr w:type="spellEnd"/>
      <w:r w:rsidRPr="00B8628F">
        <w:rPr>
          <w:rFonts w:ascii="Times New Roman" w:hAnsi="Times New Roman" w:cs="Times New Roman"/>
          <w:color w:val="000000" w:themeColor="text1"/>
          <w:sz w:val="24"/>
          <w:szCs w:val="24"/>
        </w:rPr>
        <w:t xml:space="preserve"> legais de </w:t>
      </w:r>
      <w:proofErr w:type="spellStart"/>
      <w:r w:rsidRPr="00B8628F">
        <w:rPr>
          <w:rFonts w:ascii="Times New Roman" w:hAnsi="Times New Roman" w:cs="Times New Roman"/>
          <w:color w:val="000000" w:themeColor="text1"/>
          <w:sz w:val="24"/>
          <w:szCs w:val="24"/>
        </w:rPr>
        <w:t>simplificação</w:t>
      </w:r>
      <w:proofErr w:type="spellEnd"/>
      <w:r w:rsidRPr="00B8628F">
        <w:rPr>
          <w:rFonts w:ascii="Times New Roman" w:hAnsi="Times New Roman" w:cs="Times New Roman"/>
          <w:color w:val="000000" w:themeColor="text1"/>
          <w:sz w:val="24"/>
          <w:szCs w:val="24"/>
        </w:rPr>
        <w:t xml:space="preserve"> e de foco no cumprimento do objeto.</w:t>
      </w:r>
    </w:p>
    <w:p w14:paraId="7BA90E23" w14:textId="77777777" w:rsidR="00C201BD" w:rsidRPr="00B8628F"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p>
    <w:p w14:paraId="1F905EF6" w14:textId="4D304E9E"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sz w:val="24"/>
          <w:szCs w:val="24"/>
        </w:rPr>
      </w:pPr>
      <w:r w:rsidRPr="00B8628F">
        <w:rPr>
          <w:rFonts w:ascii="Times New Roman" w:hAnsi="Times New Roman" w:cs="Times New Roman"/>
          <w:b/>
          <w:color w:val="000000"/>
          <w:sz w:val="24"/>
          <w:szCs w:val="24"/>
        </w:rPr>
        <w:t xml:space="preserve">Como o agente </w:t>
      </w:r>
      <w:r w:rsidRPr="00643AD2">
        <w:rPr>
          <w:rFonts w:ascii="Times New Roman" w:hAnsi="Times New Roman" w:cs="Times New Roman"/>
          <w:b/>
          <w:sz w:val="24"/>
          <w:szCs w:val="24"/>
        </w:rPr>
        <w:t xml:space="preserve">cultural presta contas </w:t>
      </w:r>
      <w:r w:rsidR="00643AD2" w:rsidRPr="00643AD2">
        <w:rPr>
          <w:rFonts w:ascii="Times New Roman" w:hAnsi="Times New Roman" w:cs="Times New Roman"/>
          <w:b/>
          <w:sz w:val="24"/>
          <w:szCs w:val="24"/>
        </w:rPr>
        <w:t>a</w:t>
      </w:r>
      <w:r w:rsidR="00643AD2" w:rsidRPr="00643AD2">
        <w:t xml:space="preserve"> </w:t>
      </w:r>
      <w:r w:rsidR="00BE64F9">
        <w:rPr>
          <w:rFonts w:ascii="Times New Roman" w:hAnsi="Times New Roman" w:cs="Times New Roman"/>
          <w:b/>
          <w:sz w:val="24"/>
          <w:szCs w:val="24"/>
        </w:rPr>
        <w:t xml:space="preserve">Secretaria Municipal de </w:t>
      </w:r>
      <w:r w:rsidR="00BE08AC">
        <w:rPr>
          <w:rFonts w:ascii="Times New Roman" w:hAnsi="Times New Roman" w:cs="Times New Roman"/>
          <w:b/>
          <w:sz w:val="24"/>
          <w:szCs w:val="24"/>
        </w:rPr>
        <w:t>Cultura</w:t>
      </w:r>
      <w:r w:rsidR="002D0E71">
        <w:rPr>
          <w:rFonts w:ascii="Times New Roman" w:hAnsi="Times New Roman" w:cs="Times New Roman"/>
          <w:b/>
          <w:sz w:val="24"/>
          <w:szCs w:val="24"/>
        </w:rPr>
        <w:t>.</w:t>
      </w:r>
    </w:p>
    <w:p w14:paraId="6A7262FE" w14:textId="77777777" w:rsidR="00E80325" w:rsidRPr="00643AD2" w:rsidRDefault="00E80325" w:rsidP="00E80325">
      <w:pPr>
        <w:pBdr>
          <w:top w:val="nil"/>
          <w:left w:val="nil"/>
          <w:bottom w:val="nil"/>
          <w:right w:val="nil"/>
          <w:between w:val="nil"/>
        </w:pBdr>
        <w:spacing w:after="0" w:line="240" w:lineRule="auto"/>
        <w:ind w:left="765" w:right="-1"/>
        <w:jc w:val="both"/>
        <w:rPr>
          <w:rFonts w:ascii="Times New Roman" w:hAnsi="Times New Roman" w:cs="Times New Roman"/>
          <w:b/>
          <w:sz w:val="24"/>
          <w:szCs w:val="24"/>
        </w:rPr>
      </w:pPr>
    </w:p>
    <w:p w14:paraId="0097BBCB" w14:textId="67F03EFF" w:rsidR="00C201BD" w:rsidRPr="00B8628F" w:rsidRDefault="00FB6682"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r w:rsidRPr="00B8628F">
        <w:rPr>
          <w:rFonts w:ascii="Times New Roman" w:hAnsi="Times New Roman" w:cs="Times New Roman"/>
          <w:color w:val="000000" w:themeColor="text1"/>
          <w:sz w:val="24"/>
          <w:szCs w:val="24"/>
        </w:rPr>
        <w:t xml:space="preserve">O agente cultural deve prestar contas por meio da apresentação do Relatório </w:t>
      </w:r>
      <w:r w:rsidR="3DEBED04" w:rsidRPr="00B8628F">
        <w:rPr>
          <w:rFonts w:ascii="Times New Roman" w:hAnsi="Times New Roman" w:cs="Times New Roman"/>
          <w:color w:val="000000" w:themeColor="text1"/>
          <w:sz w:val="24"/>
          <w:szCs w:val="24"/>
        </w:rPr>
        <w:t>de Objeto da</w:t>
      </w:r>
      <w:r w:rsidRPr="00B8628F">
        <w:rPr>
          <w:rFonts w:ascii="Times New Roman" w:hAnsi="Times New Roman" w:cs="Times New Roman"/>
          <w:color w:val="000000" w:themeColor="text1"/>
          <w:sz w:val="24"/>
          <w:szCs w:val="24"/>
        </w:rPr>
        <w:t xml:space="preserve"> Execução </w:t>
      </w:r>
      <w:r w:rsidR="3DEBED04" w:rsidRPr="00B8628F">
        <w:rPr>
          <w:rFonts w:ascii="Times New Roman" w:hAnsi="Times New Roman" w:cs="Times New Roman"/>
          <w:color w:val="000000" w:themeColor="text1"/>
          <w:sz w:val="24"/>
          <w:szCs w:val="24"/>
        </w:rPr>
        <w:t>Cultural</w:t>
      </w:r>
      <w:r w:rsidRPr="00B8628F">
        <w:rPr>
          <w:rFonts w:ascii="Times New Roman" w:hAnsi="Times New Roman" w:cs="Times New Roman"/>
          <w:color w:val="000000" w:themeColor="text1"/>
          <w:sz w:val="24"/>
          <w:szCs w:val="24"/>
        </w:rPr>
        <w:t xml:space="preserve">, conforme documento constante no </w:t>
      </w:r>
      <w:r w:rsidRPr="00226463">
        <w:rPr>
          <w:rFonts w:ascii="Times New Roman" w:hAnsi="Times New Roman" w:cs="Times New Roman"/>
          <w:color w:val="000000" w:themeColor="text1"/>
          <w:sz w:val="24"/>
          <w:szCs w:val="24"/>
        </w:rPr>
        <w:t>Anexo V</w:t>
      </w:r>
      <w:r w:rsidR="00226463" w:rsidRPr="00226463">
        <w:rPr>
          <w:rFonts w:ascii="Times New Roman" w:hAnsi="Times New Roman" w:cs="Times New Roman"/>
          <w:color w:val="000000" w:themeColor="text1"/>
          <w:sz w:val="24"/>
          <w:szCs w:val="24"/>
        </w:rPr>
        <w:t>II</w:t>
      </w:r>
      <w:r w:rsidRPr="00226463">
        <w:rPr>
          <w:rFonts w:ascii="Times New Roman" w:hAnsi="Times New Roman" w:cs="Times New Roman"/>
          <w:color w:val="000000" w:themeColor="text1"/>
          <w:sz w:val="24"/>
          <w:szCs w:val="24"/>
        </w:rPr>
        <w:t xml:space="preserve"> deste</w:t>
      </w:r>
      <w:r w:rsidRPr="00B8628F">
        <w:rPr>
          <w:rFonts w:ascii="Times New Roman" w:hAnsi="Times New Roman" w:cs="Times New Roman"/>
          <w:color w:val="000000" w:themeColor="text1"/>
          <w:sz w:val="24"/>
          <w:szCs w:val="24"/>
        </w:rPr>
        <w:t xml:space="preserve"> edital. </w:t>
      </w:r>
    </w:p>
    <w:p w14:paraId="580C059B" w14:textId="3516DB8B" w:rsidR="00C201BD" w:rsidRPr="00643AD2" w:rsidRDefault="00FB6682" w:rsidP="00554E10">
      <w:pPr>
        <w:pBdr>
          <w:top w:val="nil"/>
          <w:left w:val="nil"/>
          <w:bottom w:val="nil"/>
          <w:right w:val="nil"/>
          <w:between w:val="nil"/>
        </w:pBdr>
        <w:spacing w:after="0" w:line="240" w:lineRule="auto"/>
        <w:ind w:left="120" w:right="-1"/>
        <w:jc w:val="both"/>
        <w:rPr>
          <w:rFonts w:ascii="Times New Roman" w:hAnsi="Times New Roman" w:cs="Times New Roman"/>
          <w:sz w:val="24"/>
          <w:szCs w:val="24"/>
        </w:rPr>
      </w:pPr>
      <w:r w:rsidRPr="00B8628F">
        <w:rPr>
          <w:rFonts w:ascii="Times New Roman" w:hAnsi="Times New Roman" w:cs="Times New Roman"/>
          <w:color w:val="000000" w:themeColor="text1"/>
          <w:sz w:val="24"/>
          <w:szCs w:val="24"/>
        </w:rPr>
        <w:t xml:space="preserve">O Relatório de </w:t>
      </w:r>
      <w:r w:rsidR="1A0AE6C4" w:rsidRPr="00B8628F">
        <w:rPr>
          <w:rFonts w:ascii="Times New Roman" w:hAnsi="Times New Roman" w:cs="Times New Roman"/>
          <w:color w:val="000000" w:themeColor="text1"/>
          <w:sz w:val="24"/>
          <w:szCs w:val="24"/>
        </w:rPr>
        <w:t>Objeto da Execução Cultural,</w:t>
      </w:r>
      <w:r w:rsidRPr="00B8628F">
        <w:rPr>
          <w:rFonts w:ascii="Times New Roman" w:hAnsi="Times New Roman" w:cs="Times New Roman"/>
          <w:color w:val="000000" w:themeColor="text1"/>
          <w:sz w:val="24"/>
          <w:szCs w:val="24"/>
        </w:rPr>
        <w:t xml:space="preserve"> deve ser </w:t>
      </w:r>
      <w:r w:rsidRPr="00643AD2">
        <w:rPr>
          <w:rFonts w:ascii="Times New Roman" w:hAnsi="Times New Roman" w:cs="Times New Roman"/>
          <w:sz w:val="24"/>
          <w:szCs w:val="24"/>
        </w:rPr>
        <w:t>apresentado até</w:t>
      </w:r>
      <w:r w:rsidR="00643AD2" w:rsidRPr="00643AD2">
        <w:rPr>
          <w:rFonts w:ascii="Times New Roman" w:hAnsi="Times New Roman" w:cs="Times New Roman"/>
          <w:sz w:val="24"/>
          <w:szCs w:val="24"/>
        </w:rPr>
        <w:t xml:space="preserve"> 60 dias </w:t>
      </w:r>
      <w:r w:rsidRPr="00643AD2">
        <w:rPr>
          <w:rFonts w:ascii="Times New Roman" w:hAnsi="Times New Roman" w:cs="Times New Roman"/>
          <w:sz w:val="24"/>
          <w:szCs w:val="24"/>
        </w:rPr>
        <w:t>a contar do fim da vigência do Termo de Execução Cultural.</w:t>
      </w:r>
    </w:p>
    <w:p w14:paraId="05596413" w14:textId="6FB96317" w:rsidR="00C201BD" w:rsidRPr="00B8628F" w:rsidRDefault="00FB6682"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r w:rsidRPr="00B8628F">
        <w:rPr>
          <w:rFonts w:ascii="Times New Roman" w:hAnsi="Times New Roman" w:cs="Times New Roman"/>
          <w:color w:val="000000" w:themeColor="text1"/>
          <w:sz w:val="24"/>
          <w:szCs w:val="24"/>
        </w:rPr>
        <w:t xml:space="preserve">O Relatório </w:t>
      </w:r>
      <w:r w:rsidR="695090AF" w:rsidRPr="00B8628F">
        <w:rPr>
          <w:rFonts w:ascii="Times New Roman" w:hAnsi="Times New Roman" w:cs="Times New Roman"/>
          <w:color w:val="000000" w:themeColor="text1"/>
          <w:sz w:val="24"/>
          <w:szCs w:val="24"/>
        </w:rPr>
        <w:t>Financeiro da</w:t>
      </w:r>
      <w:r w:rsidRPr="00B8628F">
        <w:rPr>
          <w:rFonts w:ascii="Times New Roman" w:hAnsi="Times New Roman" w:cs="Times New Roman"/>
          <w:color w:val="000000" w:themeColor="text1"/>
          <w:sz w:val="24"/>
          <w:szCs w:val="24"/>
        </w:rPr>
        <w:t xml:space="preserve"> Execução </w:t>
      </w:r>
      <w:r w:rsidR="695090AF" w:rsidRPr="00B8628F">
        <w:rPr>
          <w:rFonts w:ascii="Times New Roman" w:hAnsi="Times New Roman" w:cs="Times New Roman"/>
          <w:color w:val="000000" w:themeColor="text1"/>
          <w:sz w:val="24"/>
          <w:szCs w:val="24"/>
        </w:rPr>
        <w:t>Cultural</w:t>
      </w:r>
      <w:r w:rsidRPr="00B8628F">
        <w:rPr>
          <w:rFonts w:ascii="Times New Roman" w:hAnsi="Times New Roman" w:cs="Times New Roman"/>
          <w:color w:val="000000" w:themeColor="text1"/>
          <w:sz w:val="24"/>
          <w:szCs w:val="24"/>
        </w:rPr>
        <w:t xml:space="preserve"> será exigido somente nas seguintes hipóteses:</w:t>
      </w:r>
    </w:p>
    <w:p w14:paraId="5160DC8E" w14:textId="77777777" w:rsidR="00C201BD" w:rsidRPr="00B8628F" w:rsidRDefault="00FB6682"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I - quando não estiver comprovado o cumprimento do objeto por meio da apresentação do Relatório Final de Execução do Objeto; ou</w:t>
      </w:r>
    </w:p>
    <w:p w14:paraId="0BFA2182" w14:textId="77777777" w:rsidR="00C201BD" w:rsidRPr="00B8628F" w:rsidRDefault="00FB6682"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3DBFC605" w:rsidR="00C201BD" w:rsidRPr="00B8628F" w:rsidRDefault="00C201BD" w:rsidP="00554E10">
      <w:pPr>
        <w:pBdr>
          <w:top w:val="nil"/>
          <w:left w:val="nil"/>
          <w:bottom w:val="nil"/>
          <w:right w:val="nil"/>
          <w:between w:val="nil"/>
        </w:pBdr>
        <w:spacing w:after="0" w:line="240" w:lineRule="auto"/>
        <w:ind w:left="120" w:right="-1"/>
        <w:jc w:val="both"/>
        <w:rPr>
          <w:rFonts w:ascii="Times New Roman" w:hAnsi="Times New Roman" w:cs="Times New Roman"/>
          <w:color w:val="000000"/>
          <w:sz w:val="24"/>
          <w:szCs w:val="24"/>
        </w:rPr>
      </w:pPr>
    </w:p>
    <w:p w14:paraId="701C6B27" w14:textId="6C8F54DA" w:rsidR="00C201BD" w:rsidRDefault="00FB6682" w:rsidP="00554E10">
      <w:pPr>
        <w:numPr>
          <w:ilvl w:val="0"/>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DISPOSIÇÕES FINAIS</w:t>
      </w:r>
    </w:p>
    <w:p w14:paraId="7F941CDF" w14:textId="77777777" w:rsidR="00795EBB" w:rsidRPr="00B8628F" w:rsidRDefault="00795EBB" w:rsidP="00795EBB">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0D479D13" w14:textId="77777777" w:rsidR="00C201BD" w:rsidRPr="00B8628F"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Desclassificação de projetos</w:t>
      </w:r>
    </w:p>
    <w:p w14:paraId="0F619695" w14:textId="0F91FAA8"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Os projetos que apresentem quaisquer formas de preconceito de origem, raça, etnia, gênero, cor, idade ou outras formas de discriminação serão desclassificad</w:t>
      </w:r>
      <w:r w:rsidR="004759D5" w:rsidRPr="00B8628F">
        <w:rPr>
          <w:rFonts w:ascii="Times New Roman" w:hAnsi="Times New Roman" w:cs="Times New Roman"/>
          <w:color w:val="000000"/>
          <w:sz w:val="24"/>
          <w:szCs w:val="24"/>
        </w:rPr>
        <w:t>o</w:t>
      </w:r>
      <w:r w:rsidRPr="00B8628F">
        <w:rPr>
          <w:rFonts w:ascii="Times New Roman" w:hAnsi="Times New Roman" w:cs="Times New Roman"/>
          <w:color w:val="000000"/>
          <w:sz w:val="24"/>
          <w:szCs w:val="24"/>
        </w:rPr>
        <w:t>s, com fundamento no disposto no </w:t>
      </w:r>
      <w:hyperlink r:id="rId26" w:anchor="art3iv">
        <w:r w:rsidRPr="00B8628F">
          <w:rPr>
            <w:rFonts w:ascii="Times New Roman" w:hAnsi="Times New Roman" w:cs="Times New Roman"/>
            <w:color w:val="000000"/>
            <w:sz w:val="24"/>
            <w:szCs w:val="24"/>
          </w:rPr>
          <w:t>inciso IV do caput do art. 3º da Constituição Federal,</w:t>
        </w:r>
      </w:hyperlink>
      <w:r w:rsidR="00554E10">
        <w:rPr>
          <w:rFonts w:ascii="Times New Roman" w:hAnsi="Times New Roman" w:cs="Times New Roman"/>
          <w:color w:val="000000"/>
          <w:sz w:val="24"/>
          <w:szCs w:val="24"/>
        </w:rPr>
        <w:t xml:space="preserve"> </w:t>
      </w:r>
      <w:r w:rsidRPr="00B8628F">
        <w:rPr>
          <w:rFonts w:ascii="Times New Roman" w:hAnsi="Times New Roman" w:cs="Times New Roman"/>
          <w:color w:val="000000"/>
          <w:sz w:val="24"/>
          <w:szCs w:val="24"/>
        </w:rPr>
        <w:t>garantidos o contraditório e a ampla defesa.</w:t>
      </w:r>
    </w:p>
    <w:p w14:paraId="31E40F84" w14:textId="25A6559E" w:rsidR="00927CE7" w:rsidRPr="00B8628F" w:rsidRDefault="00927CE7"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Pr>
          <w:rFonts w:ascii="Times New Roman" w:hAnsi="Times New Roman" w:cs="Times New Roman"/>
          <w:b/>
          <w:noProof/>
          <w:color w:val="000000"/>
          <w:sz w:val="24"/>
          <w:szCs w:val="24"/>
        </w:rPr>
        <w:drawing>
          <wp:anchor distT="0" distB="0" distL="114300" distR="114300" simplePos="0" relativeHeight="251667456" behindDoc="1" locked="0" layoutInCell="1" allowOverlap="1" wp14:anchorId="57CB0AD2" wp14:editId="4913552B">
            <wp:simplePos x="0" y="0"/>
            <wp:positionH relativeFrom="column">
              <wp:posOffset>-38735</wp:posOffset>
            </wp:positionH>
            <wp:positionV relativeFrom="paragraph">
              <wp:posOffset>161925</wp:posOffset>
            </wp:positionV>
            <wp:extent cx="679450" cy="222032"/>
            <wp:effectExtent l="0" t="0" r="6350" b="698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0116"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A79D8" w14:textId="77777777" w:rsidR="00C201BD" w:rsidRPr="00B8628F"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Atenção!</w:t>
      </w:r>
      <w:r w:rsidRPr="00B8628F">
        <w:rPr>
          <w:rFonts w:ascii="Times New Roman" w:hAnsi="Times New Roman" w:cs="Times New Roman"/>
          <w:color w:val="000000"/>
          <w:sz w:val="24"/>
          <w:szCs w:val="24"/>
        </w:rPr>
        <w:t xml:space="preserve"> Eventuais irregularidades constatadas a qualquer tempo, implicarão na desclassificação do agente cultural. </w:t>
      </w:r>
    </w:p>
    <w:p w14:paraId="31811149" w14:textId="579FB9C3" w:rsidR="00C201BD" w:rsidRPr="00B8628F" w:rsidRDefault="00C201BD" w:rsidP="00927CE7">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3F80F1BD" w14:textId="0ECB6E96" w:rsidR="00C201BD" w:rsidRPr="00B83248"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b/>
          <w:color w:val="000000"/>
          <w:sz w:val="24"/>
          <w:szCs w:val="24"/>
        </w:rPr>
        <w:t>Acompanhamento das etapas do edital</w:t>
      </w:r>
    </w:p>
    <w:p w14:paraId="47834DB3" w14:textId="77777777" w:rsidR="00B83248" w:rsidRPr="00B8628F" w:rsidRDefault="00B83248" w:rsidP="00B83248">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50C6BFCB" w14:textId="6271DD74"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B8628F">
        <w:rPr>
          <w:rFonts w:ascii="Times New Roman" w:hAnsi="Times New Roman" w:cs="Times New Roman"/>
          <w:color w:val="000000"/>
          <w:sz w:val="24"/>
          <w:szCs w:val="24"/>
        </w:rPr>
        <w:t>O presente Edital e os seus a</w:t>
      </w:r>
      <w:r w:rsidR="00643AD2">
        <w:rPr>
          <w:rFonts w:ascii="Times New Roman" w:hAnsi="Times New Roman" w:cs="Times New Roman"/>
          <w:color w:val="000000"/>
          <w:sz w:val="24"/>
          <w:szCs w:val="24"/>
        </w:rPr>
        <w:t>nexos estão disponíveis no site oficial do</w:t>
      </w:r>
      <w:r w:rsidR="00643AD2" w:rsidRPr="00643AD2">
        <w:rPr>
          <w:rFonts w:ascii="Times New Roman" w:hAnsi="Times New Roman" w:cs="Times New Roman"/>
          <w:color w:val="000000"/>
          <w:sz w:val="24"/>
          <w:szCs w:val="24"/>
        </w:rPr>
        <w:t xml:space="preserve"> Município de </w:t>
      </w:r>
      <w:r w:rsidR="00226FD3">
        <w:rPr>
          <w:rFonts w:ascii="Times New Roman" w:hAnsi="Times New Roman" w:cs="Times New Roman"/>
          <w:color w:val="000000"/>
          <w:sz w:val="24"/>
          <w:szCs w:val="24"/>
        </w:rPr>
        <w:t>Maravilha</w:t>
      </w:r>
      <w:r w:rsidR="00E80325">
        <w:rPr>
          <w:rFonts w:ascii="Times New Roman" w:hAnsi="Times New Roman" w:cs="Times New Roman"/>
          <w:color w:val="000000"/>
          <w:sz w:val="24"/>
          <w:szCs w:val="24"/>
        </w:rPr>
        <w:t>, qual seja</w:t>
      </w:r>
      <w:r w:rsidR="002D0E71">
        <w:rPr>
          <w:rFonts w:ascii="Times New Roman" w:hAnsi="Times New Roman" w:cs="Times New Roman"/>
          <w:color w:val="000000"/>
          <w:sz w:val="24"/>
          <w:szCs w:val="24"/>
        </w:rPr>
        <w:t>:</w:t>
      </w:r>
      <w:r w:rsidR="00E80325">
        <w:rPr>
          <w:rFonts w:ascii="Times New Roman" w:hAnsi="Times New Roman" w:cs="Times New Roman"/>
          <w:color w:val="000000"/>
          <w:sz w:val="24"/>
          <w:szCs w:val="24"/>
        </w:rPr>
        <w:t xml:space="preserve"> </w:t>
      </w:r>
      <w:r w:rsidR="00226FD3">
        <w:rPr>
          <w:rFonts w:ascii="Times New Roman" w:hAnsi="Times New Roman" w:cs="Times New Roman"/>
          <w:sz w:val="24"/>
          <w:szCs w:val="24"/>
        </w:rPr>
        <w:t>maravilha</w:t>
      </w:r>
      <w:r w:rsidR="00E80325" w:rsidRPr="00E80325">
        <w:rPr>
          <w:rFonts w:ascii="Times New Roman" w:hAnsi="Times New Roman" w:cs="Times New Roman"/>
          <w:sz w:val="24"/>
          <w:szCs w:val="24"/>
        </w:rPr>
        <w:t>.al.gov.br</w:t>
      </w:r>
      <w:r w:rsidRPr="00643AD2">
        <w:rPr>
          <w:rFonts w:ascii="Times New Roman" w:hAnsi="Times New Roman" w:cs="Times New Roman"/>
          <w:sz w:val="24"/>
          <w:szCs w:val="24"/>
        </w:rPr>
        <w:t>.</w:t>
      </w:r>
    </w:p>
    <w:p w14:paraId="13489E57" w14:textId="77777777" w:rsidR="00B83248" w:rsidRPr="00643AD2" w:rsidRDefault="00B83248" w:rsidP="00554E10">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73B8AA4E" w14:textId="68BE9703"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643AD2">
        <w:rPr>
          <w:rFonts w:ascii="Times New Roman" w:hAnsi="Times New Roman" w:cs="Times New Roman"/>
          <w:sz w:val="24"/>
          <w:szCs w:val="24"/>
        </w:rPr>
        <w:t xml:space="preserve">O acompanhamento de todas as etapas deste </w:t>
      </w:r>
      <w:r w:rsidRPr="00B8628F">
        <w:rPr>
          <w:rFonts w:ascii="Times New Roman" w:hAnsi="Times New Roman" w:cs="Times New Roman"/>
          <w:color w:val="000000"/>
          <w:sz w:val="24"/>
          <w:szCs w:val="24"/>
        </w:rPr>
        <w:t>Edital e a observância quanto aos prazos são de inteira responsabilidade dos agentes culturais. Para tanto, devem fic</w:t>
      </w:r>
      <w:r w:rsidR="00643AD2">
        <w:rPr>
          <w:rFonts w:ascii="Times New Roman" w:hAnsi="Times New Roman" w:cs="Times New Roman"/>
          <w:color w:val="000000"/>
          <w:sz w:val="24"/>
          <w:szCs w:val="24"/>
        </w:rPr>
        <w:t xml:space="preserve">ar atentos </w:t>
      </w:r>
      <w:proofErr w:type="spellStart"/>
      <w:r w:rsidR="00643AD2">
        <w:rPr>
          <w:rFonts w:ascii="Times New Roman" w:hAnsi="Times New Roman" w:cs="Times New Roman"/>
          <w:color w:val="000000"/>
          <w:sz w:val="24"/>
          <w:szCs w:val="24"/>
        </w:rPr>
        <w:t>às</w:t>
      </w:r>
      <w:proofErr w:type="spellEnd"/>
      <w:r w:rsidR="00643AD2">
        <w:rPr>
          <w:rFonts w:ascii="Times New Roman" w:hAnsi="Times New Roman" w:cs="Times New Roman"/>
          <w:color w:val="000000"/>
          <w:sz w:val="24"/>
          <w:szCs w:val="24"/>
        </w:rPr>
        <w:t xml:space="preserve"> </w:t>
      </w:r>
      <w:r w:rsidR="00122E29">
        <w:rPr>
          <w:rFonts w:ascii="Times New Roman" w:hAnsi="Times New Roman" w:cs="Times New Roman"/>
          <w:color w:val="000000"/>
          <w:sz w:val="24"/>
          <w:szCs w:val="24"/>
        </w:rPr>
        <w:t>publicações</w:t>
      </w:r>
      <w:r w:rsidR="00643AD2">
        <w:rPr>
          <w:rFonts w:ascii="Times New Roman" w:hAnsi="Times New Roman" w:cs="Times New Roman"/>
          <w:color w:val="000000"/>
          <w:sz w:val="24"/>
          <w:szCs w:val="24"/>
        </w:rPr>
        <w:t xml:space="preserve"> </w:t>
      </w:r>
      <w:r w:rsidR="00643AD2" w:rsidRPr="000E320F">
        <w:rPr>
          <w:rFonts w:ascii="Times New Roman" w:hAnsi="Times New Roman" w:cs="Times New Roman"/>
          <w:color w:val="000000"/>
          <w:sz w:val="24"/>
          <w:szCs w:val="24"/>
        </w:rPr>
        <w:t>em</w:t>
      </w:r>
      <w:r w:rsidR="00643AD2" w:rsidRPr="000E320F">
        <w:rPr>
          <w:rFonts w:ascii="Times New Roman" w:hAnsi="Times New Roman" w:cs="Times New Roman"/>
          <w:color w:val="FF0000"/>
          <w:sz w:val="24"/>
          <w:szCs w:val="24"/>
        </w:rPr>
        <w:t xml:space="preserve"> </w:t>
      </w:r>
      <w:r w:rsidR="00226FD3">
        <w:rPr>
          <w:rFonts w:ascii="Times New Roman" w:hAnsi="Times New Roman" w:cs="Times New Roman"/>
          <w:sz w:val="24"/>
          <w:szCs w:val="24"/>
        </w:rPr>
        <w:t>maravilha</w:t>
      </w:r>
      <w:r w:rsidR="00E80325" w:rsidRPr="00E80325">
        <w:rPr>
          <w:rFonts w:ascii="Times New Roman" w:hAnsi="Times New Roman" w:cs="Times New Roman"/>
          <w:sz w:val="24"/>
          <w:szCs w:val="24"/>
        </w:rPr>
        <w:t>.al.gov.br</w:t>
      </w:r>
      <w:r w:rsidR="00643AD2" w:rsidRPr="00E80325">
        <w:rPr>
          <w:rFonts w:ascii="Times New Roman" w:hAnsi="Times New Roman" w:cs="Times New Roman"/>
          <w:sz w:val="24"/>
          <w:szCs w:val="24"/>
        </w:rPr>
        <w:t xml:space="preserve"> </w:t>
      </w:r>
      <w:r w:rsidRPr="000E320F">
        <w:rPr>
          <w:rFonts w:ascii="Times New Roman" w:hAnsi="Times New Roman" w:cs="Times New Roman"/>
          <w:color w:val="000000"/>
          <w:sz w:val="24"/>
          <w:szCs w:val="24"/>
        </w:rPr>
        <w:t>e nas mídias sociais oficiais</w:t>
      </w:r>
      <w:r w:rsidR="00643AD2" w:rsidRPr="000E320F">
        <w:rPr>
          <w:rFonts w:ascii="Times New Roman" w:hAnsi="Times New Roman" w:cs="Times New Roman"/>
          <w:color w:val="000000"/>
          <w:sz w:val="24"/>
          <w:szCs w:val="24"/>
        </w:rPr>
        <w:t xml:space="preserve"> do município</w:t>
      </w:r>
      <w:r w:rsidRPr="000E320F">
        <w:rPr>
          <w:rFonts w:ascii="Times New Roman" w:hAnsi="Times New Roman" w:cs="Times New Roman"/>
          <w:color w:val="000000"/>
          <w:sz w:val="24"/>
          <w:szCs w:val="24"/>
        </w:rPr>
        <w:t>.</w:t>
      </w:r>
    </w:p>
    <w:p w14:paraId="63EF245A" w14:textId="77777777" w:rsidR="00B83248" w:rsidRPr="000E320F" w:rsidRDefault="00B83248"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0E6A7131" w14:textId="655E345F" w:rsidR="00C201BD" w:rsidRDefault="000E320F" w:rsidP="000E320F">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0E320F">
        <w:rPr>
          <w:rFonts w:ascii="Times New Roman" w:hAnsi="Times New Roman" w:cs="Times New Roman"/>
          <w:sz w:val="24"/>
          <w:szCs w:val="24"/>
        </w:rPr>
        <w:t>O acompanhamento de todas as etapas deste Edital e a observância quanto aos prazos serão de inteira responsabilidade dos proponentes</w:t>
      </w:r>
      <w:r>
        <w:rPr>
          <w:rFonts w:ascii="Times New Roman" w:hAnsi="Times New Roman" w:cs="Times New Roman"/>
          <w:sz w:val="24"/>
          <w:szCs w:val="24"/>
        </w:rPr>
        <w:t>.</w:t>
      </w:r>
    </w:p>
    <w:p w14:paraId="435D1793" w14:textId="77777777" w:rsidR="000E320F" w:rsidRPr="000E320F" w:rsidRDefault="000E320F" w:rsidP="000E320F">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24852C36" w14:textId="45190611" w:rsidR="00C201BD" w:rsidRDefault="00FB6682" w:rsidP="00554E10">
      <w:pPr>
        <w:numPr>
          <w:ilvl w:val="1"/>
          <w:numId w:val="1"/>
        </w:num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Informações adicionais</w:t>
      </w:r>
    </w:p>
    <w:p w14:paraId="68528C1A" w14:textId="77777777" w:rsidR="00B83248" w:rsidRPr="00B8628F" w:rsidRDefault="00B83248" w:rsidP="00B83248">
      <w:pPr>
        <w:pBdr>
          <w:top w:val="nil"/>
          <w:left w:val="nil"/>
          <w:bottom w:val="nil"/>
          <w:right w:val="nil"/>
          <w:between w:val="nil"/>
        </w:pBdr>
        <w:spacing w:after="0" w:line="240" w:lineRule="auto"/>
        <w:ind w:right="-1"/>
        <w:jc w:val="both"/>
        <w:rPr>
          <w:rFonts w:ascii="Times New Roman" w:hAnsi="Times New Roman" w:cs="Times New Roman"/>
          <w:b/>
          <w:color w:val="000000"/>
          <w:sz w:val="24"/>
          <w:szCs w:val="24"/>
        </w:rPr>
      </w:pPr>
    </w:p>
    <w:p w14:paraId="41D5A181" w14:textId="38E82ADB" w:rsidR="00B83248" w:rsidRDefault="00FB6682" w:rsidP="00B83248">
      <w:pPr>
        <w:pBdr>
          <w:top w:val="nil"/>
          <w:left w:val="nil"/>
          <w:bottom w:val="nil"/>
          <w:right w:val="nil"/>
          <w:between w:val="nil"/>
        </w:pBdr>
        <w:spacing w:after="0" w:line="240" w:lineRule="auto"/>
        <w:ind w:right="-1"/>
        <w:jc w:val="both"/>
        <w:rPr>
          <w:rFonts w:ascii="Times New Roman" w:hAnsi="Times New Roman" w:cs="Times New Roman"/>
          <w:sz w:val="23"/>
          <w:szCs w:val="23"/>
        </w:rPr>
      </w:pPr>
      <w:r w:rsidRPr="00643AD2">
        <w:rPr>
          <w:rFonts w:ascii="Times New Roman" w:hAnsi="Times New Roman" w:cs="Times New Roman"/>
          <w:color w:val="000000"/>
          <w:sz w:val="24"/>
          <w:szCs w:val="24"/>
        </w:rPr>
        <w:t>Demais informaçõe</w:t>
      </w:r>
      <w:r w:rsidR="00A10DA1">
        <w:rPr>
          <w:rFonts w:ascii="Times New Roman" w:hAnsi="Times New Roman" w:cs="Times New Roman"/>
          <w:color w:val="000000"/>
          <w:sz w:val="24"/>
          <w:szCs w:val="24"/>
        </w:rPr>
        <w:t xml:space="preserve">s podem ser obtidas pelo e-mail </w:t>
      </w:r>
      <w:r w:rsidR="00226FD3">
        <w:rPr>
          <w:rFonts w:ascii="Times New Roman" w:hAnsi="Times New Roman" w:cs="Times New Roman"/>
          <w:sz w:val="23"/>
          <w:szCs w:val="23"/>
        </w:rPr>
        <w:t>prefmaravilha.adm@gmail.com</w:t>
      </w:r>
    </w:p>
    <w:p w14:paraId="24E50394" w14:textId="77777777" w:rsidR="00E80325" w:rsidRPr="00B83248" w:rsidRDefault="00E80325" w:rsidP="00B83248">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5A640E89" w14:textId="7B3785EA" w:rsidR="00C201BD" w:rsidRPr="00B83248" w:rsidRDefault="00FB6682" w:rsidP="00B83248">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B83248">
        <w:rPr>
          <w:rFonts w:ascii="Times New Roman" w:hAnsi="Times New Roman" w:cs="Times New Roman"/>
          <w:sz w:val="24"/>
          <w:szCs w:val="24"/>
        </w:rPr>
        <w:t xml:space="preserve">Os </w:t>
      </w:r>
      <w:r w:rsidR="00643AD2" w:rsidRPr="00B83248">
        <w:rPr>
          <w:rFonts w:ascii="Times New Roman" w:hAnsi="Times New Roman" w:cs="Times New Roman"/>
          <w:sz w:val="24"/>
          <w:szCs w:val="24"/>
        </w:rPr>
        <w:t xml:space="preserve">casos omissos </w:t>
      </w:r>
      <w:r w:rsidR="000E320F" w:rsidRPr="00B83248">
        <w:rPr>
          <w:rFonts w:ascii="Times New Roman" w:hAnsi="Times New Roman" w:cs="Times New Roman"/>
          <w:sz w:val="24"/>
          <w:szCs w:val="24"/>
        </w:rPr>
        <w:t xml:space="preserve">neste Edital serão decididos pela Comissão de Seleção, em primeira instância ou, em caso de impasse </w:t>
      </w:r>
      <w:r w:rsidR="00643AD2" w:rsidRPr="00B83248">
        <w:rPr>
          <w:rFonts w:ascii="Times New Roman" w:hAnsi="Times New Roman" w:cs="Times New Roman"/>
          <w:sz w:val="24"/>
          <w:szCs w:val="24"/>
        </w:rPr>
        <w:t xml:space="preserve">ficarão a cargo </w:t>
      </w:r>
      <w:r w:rsidR="00594C03">
        <w:rPr>
          <w:rFonts w:ascii="Times New Roman" w:hAnsi="Times New Roman" w:cs="Times New Roman"/>
          <w:sz w:val="24"/>
          <w:szCs w:val="24"/>
        </w:rPr>
        <w:t xml:space="preserve">do </w:t>
      </w:r>
      <w:r w:rsidR="00A53ED1">
        <w:rPr>
          <w:rFonts w:ascii="Times New Roman" w:hAnsi="Times New Roman" w:cs="Times New Roman"/>
          <w:sz w:val="24"/>
          <w:szCs w:val="24"/>
        </w:rPr>
        <w:t>Secretária</w:t>
      </w:r>
      <w:r w:rsidR="00594C03">
        <w:rPr>
          <w:rFonts w:ascii="Times New Roman" w:hAnsi="Times New Roman" w:cs="Times New Roman"/>
          <w:sz w:val="24"/>
          <w:szCs w:val="24"/>
        </w:rPr>
        <w:t xml:space="preserve"> Municipal de Cultura.</w:t>
      </w:r>
    </w:p>
    <w:p w14:paraId="424F6C1F" w14:textId="77777777" w:rsidR="00B83248" w:rsidRPr="00B83248" w:rsidRDefault="00B83248" w:rsidP="00B83248">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2CAE0953" w14:textId="77777777" w:rsidR="00B83248" w:rsidRPr="00B83248" w:rsidRDefault="00B83248" w:rsidP="00B83248">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B83248">
        <w:rPr>
          <w:rFonts w:ascii="Times New Roman" w:hAnsi="Times New Roman" w:cs="Times New Roman"/>
          <w:sz w:val="24"/>
          <w:szCs w:val="24"/>
        </w:rPr>
        <w:t xml:space="preserve">Os direitos patrimoniais, autorais e de imagem e licenciamento de tecnologias produzidos no âmbito dos projetos apoiados serão de responsabilidade dos autores envolvidos. </w:t>
      </w:r>
    </w:p>
    <w:p w14:paraId="7A325295" w14:textId="77777777" w:rsidR="00B83248" w:rsidRPr="00B83248" w:rsidRDefault="00B83248" w:rsidP="00B83248">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39DCCC21" w14:textId="1DBB2C16" w:rsidR="00B83248" w:rsidRPr="00B83248" w:rsidRDefault="00B83248" w:rsidP="00B83248">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B83248">
        <w:rPr>
          <w:rFonts w:ascii="Times New Roman" w:hAnsi="Times New Roman" w:cs="Times New Roman"/>
          <w:sz w:val="24"/>
          <w:szCs w:val="24"/>
        </w:rPr>
        <w:t xml:space="preserve">O Município de </w:t>
      </w:r>
      <w:r w:rsidR="00226FD3">
        <w:rPr>
          <w:rFonts w:ascii="Times New Roman" w:hAnsi="Times New Roman" w:cs="Times New Roman"/>
          <w:sz w:val="24"/>
          <w:szCs w:val="24"/>
        </w:rPr>
        <w:t>Maravilha</w:t>
      </w:r>
      <w:r w:rsidR="00E80325">
        <w:rPr>
          <w:rFonts w:ascii="Times New Roman" w:hAnsi="Times New Roman" w:cs="Times New Roman"/>
          <w:sz w:val="24"/>
          <w:szCs w:val="24"/>
        </w:rPr>
        <w:t xml:space="preserve"> </w:t>
      </w:r>
      <w:r w:rsidRPr="00B83248">
        <w:rPr>
          <w:rFonts w:ascii="Times New Roman" w:hAnsi="Times New Roman" w:cs="Times New Roman"/>
          <w:sz w:val="24"/>
          <w:szCs w:val="24"/>
        </w:rPr>
        <w:t xml:space="preserve">e a Comissão de Avaliação e Seleção ficam isentas de responsabilidades sobre fatos decorrentes do uso indevido ou sem autorização de imagens e/ou obras de terceiros, respondendo por isso, exclusivamente, o proponente do projeto, nos termos da legislação específica. </w:t>
      </w:r>
    </w:p>
    <w:p w14:paraId="71D57FA3" w14:textId="77777777" w:rsidR="00B83248" w:rsidRPr="00B83248" w:rsidRDefault="00B83248" w:rsidP="00B83248">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268E8CBF" w14:textId="2FFCC56F" w:rsidR="00B83248" w:rsidRPr="00B83248" w:rsidRDefault="00B83248" w:rsidP="00B83248">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B83248">
        <w:rPr>
          <w:rFonts w:ascii="Times New Roman" w:hAnsi="Times New Roman" w:cs="Times New Roman"/>
          <w:sz w:val="24"/>
          <w:szCs w:val="24"/>
        </w:rPr>
        <w:t xml:space="preserve">O proponente cede à Prefeitura Municipal de </w:t>
      </w:r>
      <w:r w:rsidR="00226FD3">
        <w:rPr>
          <w:rFonts w:ascii="Times New Roman" w:hAnsi="Times New Roman" w:cs="Times New Roman"/>
          <w:sz w:val="24"/>
          <w:szCs w:val="24"/>
        </w:rPr>
        <w:t>Maravilha</w:t>
      </w:r>
      <w:r w:rsidR="00E80325">
        <w:rPr>
          <w:rFonts w:ascii="Times New Roman" w:hAnsi="Times New Roman" w:cs="Times New Roman"/>
          <w:sz w:val="24"/>
          <w:szCs w:val="24"/>
        </w:rPr>
        <w:t xml:space="preserve"> </w:t>
      </w:r>
      <w:r w:rsidRPr="00B83248">
        <w:rPr>
          <w:rFonts w:ascii="Times New Roman" w:hAnsi="Times New Roman" w:cs="Times New Roman"/>
          <w:sz w:val="24"/>
          <w:szCs w:val="24"/>
        </w:rPr>
        <w:t xml:space="preserve">direitos de exibição para realizar ações públicas gratuitas de divulgação e acesso aos resultados obtidos pelos projetos contemplados com livre uso de imagens, para fins de difusão cultural, por meio digital ou físico, preservando-se sempre os direitos autorais morais do devido crédito ao autor. </w:t>
      </w:r>
    </w:p>
    <w:p w14:paraId="17BDAB3F" w14:textId="77777777" w:rsidR="00B83248" w:rsidRPr="00B83248" w:rsidRDefault="00B83248" w:rsidP="00B83248">
      <w:pPr>
        <w:pBdr>
          <w:top w:val="nil"/>
          <w:left w:val="nil"/>
          <w:bottom w:val="nil"/>
          <w:right w:val="nil"/>
          <w:between w:val="nil"/>
        </w:pBdr>
        <w:spacing w:after="0" w:line="240" w:lineRule="auto"/>
        <w:ind w:right="-1"/>
        <w:jc w:val="both"/>
        <w:rPr>
          <w:rFonts w:ascii="Times New Roman" w:hAnsi="Times New Roman" w:cs="Times New Roman"/>
          <w:sz w:val="24"/>
          <w:szCs w:val="24"/>
        </w:rPr>
      </w:pPr>
    </w:p>
    <w:p w14:paraId="7BF3A9CA" w14:textId="663F4D84" w:rsidR="00B83248" w:rsidRPr="00B83248" w:rsidRDefault="00B83248" w:rsidP="00B83248">
      <w:pPr>
        <w:pBdr>
          <w:top w:val="nil"/>
          <w:left w:val="nil"/>
          <w:bottom w:val="nil"/>
          <w:right w:val="nil"/>
          <w:between w:val="nil"/>
        </w:pBdr>
        <w:spacing w:after="0" w:line="240" w:lineRule="auto"/>
        <w:ind w:right="-1"/>
        <w:jc w:val="both"/>
        <w:rPr>
          <w:rFonts w:ascii="Times New Roman" w:hAnsi="Times New Roman" w:cs="Times New Roman"/>
          <w:sz w:val="24"/>
          <w:szCs w:val="24"/>
        </w:rPr>
      </w:pPr>
      <w:r w:rsidRPr="00B83248">
        <w:rPr>
          <w:rFonts w:ascii="Times New Roman" w:hAnsi="Times New Roman" w:cs="Times New Roman"/>
          <w:sz w:val="24"/>
          <w:szCs w:val="24"/>
        </w:rPr>
        <w:t>A eventual revogação deste Edital por motivos de interesse público ou sua anulação no todo ou em parte não implicará direito à indenização ou reclamação de qualquer natureza.</w:t>
      </w:r>
    </w:p>
    <w:p w14:paraId="52C48E2A" w14:textId="3E70B3EE" w:rsidR="00643AD2" w:rsidRPr="00B83248" w:rsidRDefault="00643AD2" w:rsidP="00B83248">
      <w:pPr>
        <w:pStyle w:val="Rodap"/>
        <w:jc w:val="both"/>
        <w:rPr>
          <w:rFonts w:ascii="Times New Roman" w:hAnsi="Times New Roman" w:cs="Times New Roman"/>
          <w:b/>
          <w:sz w:val="24"/>
          <w:szCs w:val="24"/>
        </w:rPr>
      </w:pPr>
    </w:p>
    <w:p w14:paraId="354179D1" w14:textId="5C468048" w:rsidR="00C201BD" w:rsidRDefault="00FB6682" w:rsidP="00554E10">
      <w:pPr>
        <w:numPr>
          <w:ilvl w:val="1"/>
          <w:numId w:val="1"/>
        </w:numPr>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Validade do resultado deste edital</w:t>
      </w:r>
    </w:p>
    <w:p w14:paraId="743EE464" w14:textId="2BCCD776" w:rsidR="00E7037D" w:rsidRPr="00B8628F" w:rsidRDefault="00FB6682" w:rsidP="00554E10">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 xml:space="preserve">O resultado do chamamento público regido por este Edital terá validade </w:t>
      </w:r>
      <w:r w:rsidRPr="0055044D">
        <w:rPr>
          <w:rFonts w:ascii="Times New Roman" w:hAnsi="Times New Roman" w:cs="Times New Roman"/>
          <w:sz w:val="24"/>
          <w:szCs w:val="24"/>
        </w:rPr>
        <w:t xml:space="preserve">até </w:t>
      </w:r>
      <w:r w:rsidR="00643AD2" w:rsidRPr="0055044D">
        <w:rPr>
          <w:rFonts w:ascii="Times New Roman" w:hAnsi="Times New Roman" w:cs="Times New Roman"/>
          <w:sz w:val="24"/>
          <w:szCs w:val="24"/>
        </w:rPr>
        <w:t>12</w:t>
      </w:r>
      <w:r w:rsidRPr="0055044D">
        <w:rPr>
          <w:rFonts w:ascii="Times New Roman" w:hAnsi="Times New Roman" w:cs="Times New Roman"/>
          <w:sz w:val="24"/>
          <w:szCs w:val="24"/>
        </w:rPr>
        <w:t xml:space="preserve"> meses </w:t>
      </w:r>
      <w:r w:rsidRPr="00B8628F">
        <w:rPr>
          <w:rFonts w:ascii="Times New Roman" w:hAnsi="Times New Roman" w:cs="Times New Roman"/>
          <w:color w:val="000000"/>
          <w:sz w:val="24"/>
          <w:szCs w:val="24"/>
        </w:rPr>
        <w:t>após a publicação do resultado final.</w:t>
      </w:r>
    </w:p>
    <w:p w14:paraId="74FEC043" w14:textId="77777777" w:rsidR="00C201BD" w:rsidRPr="0055044D" w:rsidRDefault="00C201BD" w:rsidP="00554E10">
      <w:pPr>
        <w:pBdr>
          <w:top w:val="nil"/>
          <w:left w:val="nil"/>
          <w:bottom w:val="nil"/>
          <w:right w:val="nil"/>
          <w:between w:val="nil"/>
        </w:pBdr>
        <w:spacing w:after="0" w:line="240" w:lineRule="auto"/>
        <w:ind w:left="120"/>
        <w:jc w:val="both"/>
        <w:rPr>
          <w:rFonts w:ascii="Times New Roman" w:hAnsi="Times New Roman" w:cs="Times New Roman"/>
          <w:sz w:val="24"/>
          <w:szCs w:val="24"/>
        </w:rPr>
      </w:pPr>
    </w:p>
    <w:p w14:paraId="6C72A727" w14:textId="4ECB9C07" w:rsidR="00E7037D" w:rsidRDefault="00E7037D" w:rsidP="00554E10">
      <w:pPr>
        <w:numPr>
          <w:ilvl w:val="1"/>
          <w:numId w:val="1"/>
        </w:numPr>
        <w:pBdr>
          <w:top w:val="nil"/>
          <w:left w:val="nil"/>
          <w:bottom w:val="nil"/>
          <w:right w:val="nil"/>
          <w:between w:val="nil"/>
        </w:pBd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Cronograma do edital</w:t>
      </w:r>
    </w:p>
    <w:p w14:paraId="0583627B" w14:textId="77777777" w:rsidR="00E7037D" w:rsidRDefault="00E7037D" w:rsidP="00E7037D">
      <w:pPr>
        <w:pBdr>
          <w:top w:val="nil"/>
          <w:left w:val="nil"/>
          <w:bottom w:val="nil"/>
          <w:right w:val="nil"/>
          <w:between w:val="nil"/>
        </w:pBdr>
        <w:spacing w:after="0" w:line="240" w:lineRule="auto"/>
        <w:jc w:val="both"/>
        <w:rPr>
          <w:rFonts w:ascii="Times New Roman" w:hAnsi="Times New Roman" w:cs="Times New Roman"/>
          <w:b/>
          <w:color w:val="000000"/>
          <w:sz w:val="24"/>
          <w:szCs w:val="24"/>
        </w:rPr>
      </w:pPr>
    </w:p>
    <w:tbl>
      <w:tblPr>
        <w:tblW w:w="8670"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7"/>
        <w:gridCol w:w="2563"/>
      </w:tblGrid>
      <w:tr w:rsidR="00226FD3" w:rsidRPr="00E7037D" w14:paraId="5E32674F" w14:textId="77777777" w:rsidTr="00F641A7">
        <w:trPr>
          <w:trHeight w:val="397"/>
        </w:trPr>
        <w:tc>
          <w:tcPr>
            <w:tcW w:w="6107" w:type="dxa"/>
            <w:shd w:val="clear" w:color="auto" w:fill="FF4747"/>
            <w:vAlign w:val="center"/>
          </w:tcPr>
          <w:p w14:paraId="31E3075B" w14:textId="77777777" w:rsidR="00226FD3" w:rsidRPr="009E7921" w:rsidRDefault="00226FD3" w:rsidP="00F641A7">
            <w:pPr>
              <w:spacing w:after="0" w:line="240" w:lineRule="auto"/>
              <w:jc w:val="center"/>
              <w:rPr>
                <w:rFonts w:ascii="Times New Roman" w:hAnsi="Times New Roman" w:cs="Times New Roman"/>
                <w:b/>
                <w:color w:val="FFFFFF" w:themeColor="background1"/>
                <w:sz w:val="24"/>
                <w:szCs w:val="24"/>
              </w:rPr>
            </w:pPr>
            <w:r w:rsidRPr="009E7921">
              <w:rPr>
                <w:rFonts w:ascii="Times New Roman" w:hAnsi="Times New Roman" w:cs="Times New Roman"/>
                <w:b/>
                <w:color w:val="FFFFFF" w:themeColor="background1"/>
                <w:sz w:val="24"/>
                <w:szCs w:val="24"/>
              </w:rPr>
              <w:t>ETAPAS</w:t>
            </w:r>
          </w:p>
        </w:tc>
        <w:tc>
          <w:tcPr>
            <w:tcW w:w="2563" w:type="dxa"/>
            <w:shd w:val="clear" w:color="auto" w:fill="FF4747"/>
            <w:vAlign w:val="center"/>
          </w:tcPr>
          <w:p w14:paraId="6D9DEA4C" w14:textId="77777777" w:rsidR="00226FD3" w:rsidRPr="009E7921" w:rsidRDefault="00226FD3" w:rsidP="00F641A7">
            <w:pPr>
              <w:spacing w:after="0" w:line="240" w:lineRule="auto"/>
              <w:jc w:val="center"/>
              <w:rPr>
                <w:rFonts w:ascii="Times New Roman" w:hAnsi="Times New Roman" w:cs="Times New Roman"/>
                <w:b/>
                <w:color w:val="FFFFFF" w:themeColor="background1"/>
                <w:sz w:val="24"/>
                <w:szCs w:val="24"/>
              </w:rPr>
            </w:pPr>
            <w:r w:rsidRPr="009E7921">
              <w:rPr>
                <w:rFonts w:ascii="Times New Roman" w:hAnsi="Times New Roman" w:cs="Times New Roman"/>
                <w:b/>
                <w:color w:val="FFFFFF" w:themeColor="background1"/>
                <w:sz w:val="24"/>
                <w:szCs w:val="24"/>
              </w:rPr>
              <w:t>DATAS</w:t>
            </w:r>
          </w:p>
        </w:tc>
      </w:tr>
      <w:tr w:rsidR="00226FD3" w:rsidRPr="00E7037D" w14:paraId="6760669B" w14:textId="77777777" w:rsidTr="00F641A7">
        <w:trPr>
          <w:trHeight w:val="397"/>
        </w:trPr>
        <w:tc>
          <w:tcPr>
            <w:tcW w:w="6107" w:type="dxa"/>
            <w:vAlign w:val="center"/>
          </w:tcPr>
          <w:p w14:paraId="4EB22BB9" w14:textId="77777777" w:rsidR="00226FD3" w:rsidRPr="009E7921" w:rsidRDefault="00226FD3" w:rsidP="00F641A7">
            <w:pPr>
              <w:spacing w:after="0" w:line="240" w:lineRule="auto"/>
              <w:rPr>
                <w:rFonts w:ascii="Times New Roman" w:hAnsi="Times New Roman" w:cs="Times New Roman"/>
                <w:sz w:val="24"/>
                <w:szCs w:val="24"/>
              </w:rPr>
            </w:pPr>
            <w:r w:rsidRPr="009E7921">
              <w:rPr>
                <w:rFonts w:ascii="Times New Roman" w:hAnsi="Times New Roman" w:cs="Times New Roman"/>
                <w:sz w:val="24"/>
                <w:szCs w:val="24"/>
              </w:rPr>
              <w:t>Publicação do Edital</w:t>
            </w:r>
          </w:p>
        </w:tc>
        <w:tc>
          <w:tcPr>
            <w:tcW w:w="2563" w:type="dxa"/>
            <w:vAlign w:val="center"/>
          </w:tcPr>
          <w:p w14:paraId="244432DF" w14:textId="77777777" w:rsidR="00226FD3" w:rsidRPr="009E7921" w:rsidRDefault="00226FD3" w:rsidP="00F641A7">
            <w:pPr>
              <w:spacing w:after="0" w:line="240" w:lineRule="auto"/>
              <w:jc w:val="both"/>
              <w:rPr>
                <w:rFonts w:ascii="Times New Roman" w:hAnsi="Times New Roman" w:cs="Times New Roman"/>
                <w:color w:val="FF0000"/>
                <w:sz w:val="24"/>
                <w:szCs w:val="24"/>
              </w:rPr>
            </w:pPr>
            <w:r>
              <w:rPr>
                <w:rFonts w:ascii="Times New Roman" w:hAnsi="Times New Roman" w:cs="Times New Roman"/>
                <w:sz w:val="23"/>
                <w:szCs w:val="23"/>
              </w:rPr>
              <w:t>04 de junho de 2025</w:t>
            </w:r>
          </w:p>
        </w:tc>
      </w:tr>
      <w:tr w:rsidR="00226FD3" w:rsidRPr="00E7037D" w14:paraId="5C8D3FA1" w14:textId="77777777" w:rsidTr="00F641A7">
        <w:trPr>
          <w:trHeight w:val="397"/>
        </w:trPr>
        <w:tc>
          <w:tcPr>
            <w:tcW w:w="6107" w:type="dxa"/>
            <w:shd w:val="clear" w:color="auto" w:fill="FFCDCD"/>
            <w:vAlign w:val="center"/>
          </w:tcPr>
          <w:p w14:paraId="784D4117" w14:textId="77777777" w:rsidR="00226FD3" w:rsidRPr="00594C03" w:rsidRDefault="00226FD3" w:rsidP="00F641A7">
            <w:pPr>
              <w:spacing w:after="0" w:line="240" w:lineRule="auto"/>
              <w:rPr>
                <w:rFonts w:ascii="Times New Roman" w:hAnsi="Times New Roman" w:cs="Times New Roman"/>
                <w:sz w:val="24"/>
                <w:szCs w:val="24"/>
              </w:rPr>
            </w:pPr>
            <w:r w:rsidRPr="00594C03">
              <w:rPr>
                <w:rFonts w:ascii="Times New Roman" w:hAnsi="Times New Roman" w:cs="Times New Roman"/>
                <w:sz w:val="24"/>
                <w:szCs w:val="24"/>
              </w:rPr>
              <w:t>Período de Inscrições</w:t>
            </w:r>
          </w:p>
        </w:tc>
        <w:tc>
          <w:tcPr>
            <w:tcW w:w="2563" w:type="dxa"/>
            <w:shd w:val="clear" w:color="auto" w:fill="FFCDCD"/>
            <w:vAlign w:val="center"/>
          </w:tcPr>
          <w:p w14:paraId="46C70811" w14:textId="77777777" w:rsidR="00226FD3" w:rsidRPr="00594C03" w:rsidRDefault="00226FD3" w:rsidP="00F641A7">
            <w:pPr>
              <w:spacing w:after="0" w:line="240" w:lineRule="auto"/>
              <w:jc w:val="both"/>
              <w:rPr>
                <w:rFonts w:ascii="Times New Roman" w:hAnsi="Times New Roman" w:cs="Times New Roman"/>
                <w:sz w:val="24"/>
                <w:szCs w:val="24"/>
              </w:rPr>
            </w:pPr>
            <w:r>
              <w:rPr>
                <w:rFonts w:ascii="Times New Roman" w:hAnsi="Times New Roman" w:cs="Times New Roman"/>
                <w:sz w:val="23"/>
                <w:szCs w:val="23"/>
              </w:rPr>
              <w:t xml:space="preserve">05 a 11 de junho </w:t>
            </w:r>
            <w:r w:rsidRPr="00594C03">
              <w:rPr>
                <w:rFonts w:ascii="Times New Roman" w:hAnsi="Times New Roman" w:cs="Times New Roman"/>
                <w:sz w:val="23"/>
                <w:szCs w:val="23"/>
              </w:rPr>
              <w:t>de 2025</w:t>
            </w:r>
          </w:p>
        </w:tc>
      </w:tr>
      <w:tr w:rsidR="00226FD3" w:rsidRPr="00E7037D" w14:paraId="0DF2BAC0" w14:textId="77777777" w:rsidTr="00F641A7">
        <w:trPr>
          <w:trHeight w:val="397"/>
        </w:trPr>
        <w:tc>
          <w:tcPr>
            <w:tcW w:w="6107" w:type="dxa"/>
            <w:vAlign w:val="center"/>
          </w:tcPr>
          <w:p w14:paraId="31CED9F5" w14:textId="77777777" w:rsidR="00226FD3" w:rsidRPr="00594C03" w:rsidRDefault="00226FD3" w:rsidP="00F641A7">
            <w:pPr>
              <w:spacing w:after="0" w:line="240" w:lineRule="auto"/>
              <w:rPr>
                <w:rFonts w:ascii="Times New Roman" w:hAnsi="Times New Roman" w:cs="Times New Roman"/>
                <w:sz w:val="24"/>
                <w:szCs w:val="24"/>
              </w:rPr>
            </w:pPr>
            <w:r w:rsidRPr="00594C03">
              <w:rPr>
                <w:rFonts w:ascii="Times New Roman" w:hAnsi="Times New Roman" w:cs="Times New Roman"/>
                <w:sz w:val="24"/>
                <w:szCs w:val="24"/>
              </w:rPr>
              <w:t>Avaliação e seleção das propostas</w:t>
            </w:r>
          </w:p>
        </w:tc>
        <w:tc>
          <w:tcPr>
            <w:tcW w:w="2563" w:type="dxa"/>
            <w:vAlign w:val="center"/>
          </w:tcPr>
          <w:p w14:paraId="678C5701" w14:textId="77777777" w:rsidR="00226FD3" w:rsidRPr="00594C03" w:rsidRDefault="00226FD3" w:rsidP="00F641A7">
            <w:pPr>
              <w:spacing w:after="0" w:line="240" w:lineRule="auto"/>
              <w:jc w:val="both"/>
              <w:rPr>
                <w:rFonts w:ascii="Times New Roman" w:hAnsi="Times New Roman" w:cs="Times New Roman"/>
                <w:sz w:val="24"/>
                <w:szCs w:val="24"/>
              </w:rPr>
            </w:pPr>
            <w:r>
              <w:rPr>
                <w:rFonts w:ascii="Times New Roman" w:hAnsi="Times New Roman" w:cs="Times New Roman"/>
                <w:sz w:val="23"/>
                <w:szCs w:val="23"/>
              </w:rPr>
              <w:t>12 de junho</w:t>
            </w:r>
            <w:r w:rsidRPr="00594C03">
              <w:rPr>
                <w:rFonts w:ascii="Times New Roman" w:hAnsi="Times New Roman" w:cs="Times New Roman"/>
                <w:sz w:val="23"/>
                <w:szCs w:val="23"/>
              </w:rPr>
              <w:t xml:space="preserve"> de 2025</w:t>
            </w:r>
          </w:p>
        </w:tc>
      </w:tr>
      <w:tr w:rsidR="00226FD3" w:rsidRPr="00E7037D" w14:paraId="6D86C8FA" w14:textId="77777777" w:rsidTr="00F641A7">
        <w:trPr>
          <w:trHeight w:val="397"/>
        </w:trPr>
        <w:tc>
          <w:tcPr>
            <w:tcW w:w="6107" w:type="dxa"/>
            <w:shd w:val="clear" w:color="auto" w:fill="FFCDCD"/>
            <w:vAlign w:val="center"/>
          </w:tcPr>
          <w:p w14:paraId="33F3151E" w14:textId="77777777" w:rsidR="00226FD3" w:rsidRPr="00594C03" w:rsidRDefault="00226FD3" w:rsidP="00F641A7">
            <w:pPr>
              <w:spacing w:after="0" w:line="240" w:lineRule="auto"/>
              <w:rPr>
                <w:rFonts w:ascii="Times New Roman" w:hAnsi="Times New Roman" w:cs="Times New Roman"/>
                <w:sz w:val="24"/>
                <w:szCs w:val="24"/>
              </w:rPr>
            </w:pPr>
            <w:r w:rsidRPr="00594C03">
              <w:rPr>
                <w:rFonts w:ascii="Times New Roman" w:hAnsi="Times New Roman" w:cs="Times New Roman"/>
                <w:sz w:val="24"/>
                <w:szCs w:val="24"/>
              </w:rPr>
              <w:t>Resultado preliminar</w:t>
            </w:r>
          </w:p>
        </w:tc>
        <w:tc>
          <w:tcPr>
            <w:tcW w:w="2563" w:type="dxa"/>
            <w:shd w:val="clear" w:color="auto" w:fill="FFCDCD"/>
            <w:vAlign w:val="center"/>
          </w:tcPr>
          <w:p w14:paraId="0F7DF0AD" w14:textId="77777777" w:rsidR="00226FD3" w:rsidRPr="00594C03" w:rsidRDefault="00226FD3" w:rsidP="00F641A7">
            <w:pPr>
              <w:pBdr>
                <w:top w:val="nil"/>
                <w:left w:val="nil"/>
                <w:bottom w:val="nil"/>
                <w:right w:val="nil"/>
                <w:between w:val="nil"/>
              </w:pBdr>
              <w:spacing w:after="0" w:line="240" w:lineRule="auto"/>
              <w:jc w:val="both"/>
              <w:rPr>
                <w:rFonts w:ascii="Times New Roman" w:hAnsi="Times New Roman" w:cs="Times New Roman"/>
                <w:sz w:val="24"/>
                <w:szCs w:val="24"/>
              </w:rPr>
            </w:pPr>
            <w:r>
              <w:rPr>
                <w:rFonts w:ascii="Times New Roman" w:hAnsi="Times New Roman" w:cs="Times New Roman"/>
                <w:sz w:val="23"/>
                <w:szCs w:val="23"/>
              </w:rPr>
              <w:t xml:space="preserve">12 de junho </w:t>
            </w:r>
            <w:r w:rsidRPr="00594C03">
              <w:rPr>
                <w:rFonts w:ascii="Times New Roman" w:hAnsi="Times New Roman" w:cs="Times New Roman"/>
                <w:sz w:val="23"/>
                <w:szCs w:val="23"/>
              </w:rPr>
              <w:t>de 2025</w:t>
            </w:r>
            <w:r>
              <w:rPr>
                <w:rFonts w:ascii="Times New Roman" w:hAnsi="Times New Roman" w:cs="Times New Roman"/>
                <w:sz w:val="23"/>
                <w:szCs w:val="23"/>
              </w:rPr>
              <w:t>, após às 14h00.</w:t>
            </w:r>
          </w:p>
        </w:tc>
      </w:tr>
      <w:tr w:rsidR="00226FD3" w:rsidRPr="00E7037D" w14:paraId="21C2715A" w14:textId="77777777" w:rsidTr="00F641A7">
        <w:trPr>
          <w:trHeight w:val="397"/>
        </w:trPr>
        <w:tc>
          <w:tcPr>
            <w:tcW w:w="6107" w:type="dxa"/>
            <w:vAlign w:val="center"/>
          </w:tcPr>
          <w:p w14:paraId="66D91E7F" w14:textId="77777777" w:rsidR="00226FD3" w:rsidRPr="00594C03" w:rsidRDefault="00226FD3" w:rsidP="00F641A7">
            <w:pPr>
              <w:spacing w:after="0" w:line="240" w:lineRule="auto"/>
              <w:rPr>
                <w:rFonts w:ascii="Times New Roman" w:hAnsi="Times New Roman" w:cs="Times New Roman"/>
                <w:sz w:val="24"/>
                <w:szCs w:val="24"/>
              </w:rPr>
            </w:pPr>
            <w:r w:rsidRPr="00594C03">
              <w:rPr>
                <w:rFonts w:ascii="Times New Roman" w:hAnsi="Times New Roman" w:cs="Times New Roman"/>
                <w:sz w:val="24"/>
                <w:szCs w:val="24"/>
              </w:rPr>
              <w:t>Recursos (Se houver)</w:t>
            </w:r>
          </w:p>
        </w:tc>
        <w:tc>
          <w:tcPr>
            <w:tcW w:w="2563" w:type="dxa"/>
            <w:vAlign w:val="center"/>
          </w:tcPr>
          <w:p w14:paraId="3273DBC2" w14:textId="77777777" w:rsidR="00226FD3" w:rsidRPr="00594C03" w:rsidRDefault="00226FD3" w:rsidP="00F641A7">
            <w:pPr>
              <w:pBdr>
                <w:top w:val="nil"/>
                <w:left w:val="nil"/>
                <w:bottom w:val="nil"/>
                <w:right w:val="nil"/>
                <w:between w:val="nil"/>
              </w:pBdr>
              <w:spacing w:after="0" w:line="240" w:lineRule="auto"/>
              <w:jc w:val="both"/>
              <w:rPr>
                <w:rFonts w:ascii="Times New Roman" w:hAnsi="Times New Roman" w:cs="Times New Roman"/>
                <w:sz w:val="24"/>
                <w:szCs w:val="24"/>
              </w:rPr>
            </w:pPr>
            <w:r>
              <w:rPr>
                <w:rFonts w:ascii="Times New Roman" w:hAnsi="Times New Roman" w:cs="Times New Roman"/>
                <w:sz w:val="23"/>
                <w:szCs w:val="23"/>
              </w:rPr>
              <w:t>13 a 17 de junho</w:t>
            </w:r>
            <w:r w:rsidRPr="00594C03">
              <w:rPr>
                <w:rFonts w:ascii="Times New Roman" w:hAnsi="Times New Roman" w:cs="Times New Roman"/>
                <w:sz w:val="23"/>
                <w:szCs w:val="23"/>
              </w:rPr>
              <w:t xml:space="preserve"> de 2025</w:t>
            </w:r>
          </w:p>
        </w:tc>
      </w:tr>
      <w:tr w:rsidR="00226FD3" w:rsidRPr="00E7037D" w14:paraId="286E4137" w14:textId="77777777" w:rsidTr="00F641A7">
        <w:trPr>
          <w:trHeight w:val="397"/>
        </w:trPr>
        <w:tc>
          <w:tcPr>
            <w:tcW w:w="6107" w:type="dxa"/>
            <w:shd w:val="clear" w:color="auto" w:fill="FFCDCD"/>
            <w:vAlign w:val="center"/>
          </w:tcPr>
          <w:p w14:paraId="3B83554C" w14:textId="77777777" w:rsidR="00226FD3" w:rsidRPr="00594C03" w:rsidRDefault="00226FD3" w:rsidP="00F641A7">
            <w:pPr>
              <w:spacing w:after="0" w:line="240" w:lineRule="auto"/>
              <w:rPr>
                <w:rFonts w:ascii="Times New Roman" w:hAnsi="Times New Roman" w:cs="Times New Roman"/>
                <w:sz w:val="24"/>
                <w:szCs w:val="24"/>
              </w:rPr>
            </w:pPr>
            <w:r w:rsidRPr="00594C03">
              <w:rPr>
                <w:rFonts w:ascii="Times New Roman" w:hAnsi="Times New Roman" w:cs="Times New Roman"/>
                <w:sz w:val="24"/>
                <w:szCs w:val="24"/>
              </w:rPr>
              <w:t>Resultado dos recursos (Se houver) e Resultado Final</w:t>
            </w:r>
          </w:p>
        </w:tc>
        <w:tc>
          <w:tcPr>
            <w:tcW w:w="2563" w:type="dxa"/>
            <w:shd w:val="clear" w:color="auto" w:fill="FFCDCD"/>
            <w:vAlign w:val="center"/>
          </w:tcPr>
          <w:p w14:paraId="386C2904" w14:textId="77777777" w:rsidR="00226FD3" w:rsidRPr="00594C03" w:rsidRDefault="00226FD3" w:rsidP="00F641A7">
            <w:pPr>
              <w:pBdr>
                <w:top w:val="nil"/>
                <w:left w:val="nil"/>
                <w:bottom w:val="nil"/>
                <w:right w:val="nil"/>
                <w:between w:val="nil"/>
              </w:pBdr>
              <w:spacing w:after="0" w:line="240" w:lineRule="auto"/>
              <w:jc w:val="both"/>
              <w:rPr>
                <w:rFonts w:ascii="Times New Roman" w:hAnsi="Times New Roman" w:cs="Times New Roman"/>
                <w:sz w:val="24"/>
                <w:szCs w:val="24"/>
              </w:rPr>
            </w:pPr>
            <w:r>
              <w:rPr>
                <w:rFonts w:ascii="Times New Roman" w:hAnsi="Times New Roman" w:cs="Times New Roman"/>
                <w:sz w:val="23"/>
                <w:szCs w:val="23"/>
              </w:rPr>
              <w:t>17 de junho</w:t>
            </w:r>
            <w:r w:rsidRPr="00594C03">
              <w:rPr>
                <w:rFonts w:ascii="Times New Roman" w:hAnsi="Times New Roman" w:cs="Times New Roman"/>
                <w:sz w:val="23"/>
                <w:szCs w:val="23"/>
              </w:rPr>
              <w:t xml:space="preserve"> de 2025</w:t>
            </w:r>
            <w:r>
              <w:rPr>
                <w:rFonts w:ascii="Times New Roman" w:hAnsi="Times New Roman" w:cs="Times New Roman"/>
                <w:sz w:val="23"/>
                <w:szCs w:val="23"/>
              </w:rPr>
              <w:t>, após às 14h00.</w:t>
            </w:r>
          </w:p>
        </w:tc>
      </w:tr>
      <w:tr w:rsidR="00226FD3" w:rsidRPr="00E7037D" w14:paraId="27500E9D" w14:textId="77777777" w:rsidTr="00F641A7">
        <w:trPr>
          <w:trHeight w:val="397"/>
        </w:trPr>
        <w:tc>
          <w:tcPr>
            <w:tcW w:w="6107" w:type="dxa"/>
            <w:shd w:val="clear" w:color="auto" w:fill="auto"/>
            <w:vAlign w:val="center"/>
          </w:tcPr>
          <w:p w14:paraId="28C8AEC1" w14:textId="77777777" w:rsidR="00226FD3" w:rsidRPr="00594C03" w:rsidRDefault="00226FD3" w:rsidP="00F641A7">
            <w:pPr>
              <w:spacing w:after="0" w:line="240" w:lineRule="auto"/>
              <w:rPr>
                <w:rFonts w:ascii="Times New Roman" w:hAnsi="Times New Roman" w:cs="Times New Roman"/>
                <w:sz w:val="24"/>
                <w:szCs w:val="24"/>
              </w:rPr>
            </w:pPr>
            <w:r w:rsidRPr="00594C03">
              <w:rPr>
                <w:rFonts w:ascii="Times New Roman" w:hAnsi="Times New Roman" w:cs="Times New Roman"/>
                <w:sz w:val="24"/>
                <w:szCs w:val="24"/>
              </w:rPr>
              <w:t>Processo de Habilitação dos Selecionados</w:t>
            </w:r>
          </w:p>
        </w:tc>
        <w:tc>
          <w:tcPr>
            <w:tcW w:w="2563" w:type="dxa"/>
            <w:shd w:val="clear" w:color="auto" w:fill="auto"/>
            <w:vAlign w:val="center"/>
          </w:tcPr>
          <w:p w14:paraId="35E4D870" w14:textId="77777777" w:rsidR="00226FD3" w:rsidRPr="00594C03" w:rsidRDefault="00226FD3" w:rsidP="00F641A7">
            <w:pPr>
              <w:spacing w:after="0" w:line="240" w:lineRule="auto"/>
              <w:jc w:val="both"/>
              <w:rPr>
                <w:rFonts w:ascii="Times New Roman" w:hAnsi="Times New Roman" w:cs="Times New Roman"/>
                <w:sz w:val="24"/>
                <w:szCs w:val="24"/>
              </w:rPr>
            </w:pPr>
            <w:r>
              <w:rPr>
                <w:rFonts w:ascii="Times New Roman" w:hAnsi="Times New Roman" w:cs="Times New Roman"/>
                <w:sz w:val="23"/>
                <w:szCs w:val="23"/>
              </w:rPr>
              <w:t>18</w:t>
            </w:r>
            <w:r w:rsidRPr="00594C03">
              <w:rPr>
                <w:rFonts w:ascii="Times New Roman" w:hAnsi="Times New Roman" w:cs="Times New Roman"/>
                <w:sz w:val="23"/>
                <w:szCs w:val="23"/>
              </w:rPr>
              <w:t xml:space="preserve"> de </w:t>
            </w:r>
            <w:r>
              <w:rPr>
                <w:rFonts w:ascii="Times New Roman" w:hAnsi="Times New Roman" w:cs="Times New Roman"/>
                <w:sz w:val="23"/>
                <w:szCs w:val="23"/>
              </w:rPr>
              <w:t>junho</w:t>
            </w:r>
            <w:r w:rsidRPr="00594C03">
              <w:rPr>
                <w:rFonts w:ascii="Times New Roman" w:hAnsi="Times New Roman" w:cs="Times New Roman"/>
                <w:sz w:val="23"/>
                <w:szCs w:val="23"/>
              </w:rPr>
              <w:t xml:space="preserve"> de 2025</w:t>
            </w:r>
          </w:p>
        </w:tc>
      </w:tr>
      <w:tr w:rsidR="00226FD3" w:rsidRPr="00E7037D" w14:paraId="545667FF" w14:textId="77777777" w:rsidTr="00F641A7">
        <w:trPr>
          <w:trHeight w:val="397"/>
        </w:trPr>
        <w:tc>
          <w:tcPr>
            <w:tcW w:w="6107" w:type="dxa"/>
            <w:shd w:val="clear" w:color="auto" w:fill="FFCDCD"/>
            <w:vAlign w:val="center"/>
          </w:tcPr>
          <w:p w14:paraId="454D7347" w14:textId="77777777" w:rsidR="00226FD3" w:rsidRPr="00594C03" w:rsidRDefault="00226FD3" w:rsidP="00F641A7">
            <w:pPr>
              <w:spacing w:after="0" w:line="240" w:lineRule="auto"/>
              <w:rPr>
                <w:rFonts w:ascii="Times New Roman" w:hAnsi="Times New Roman" w:cs="Times New Roman"/>
                <w:sz w:val="24"/>
                <w:szCs w:val="24"/>
              </w:rPr>
            </w:pPr>
            <w:r w:rsidRPr="00594C03">
              <w:rPr>
                <w:rFonts w:ascii="Times New Roman" w:hAnsi="Times New Roman" w:cs="Times New Roman"/>
                <w:sz w:val="24"/>
                <w:szCs w:val="24"/>
              </w:rPr>
              <w:t>Resultado preliminar dos Habilitados</w:t>
            </w:r>
          </w:p>
        </w:tc>
        <w:tc>
          <w:tcPr>
            <w:tcW w:w="2563" w:type="dxa"/>
            <w:shd w:val="clear" w:color="auto" w:fill="FFCDCD"/>
            <w:vAlign w:val="center"/>
          </w:tcPr>
          <w:p w14:paraId="474C4741" w14:textId="77777777" w:rsidR="00226FD3" w:rsidRPr="00594C03" w:rsidRDefault="00226FD3" w:rsidP="00F641A7">
            <w:pPr>
              <w:spacing w:after="0" w:line="240" w:lineRule="auto"/>
              <w:jc w:val="both"/>
              <w:rPr>
                <w:rFonts w:ascii="Times New Roman" w:hAnsi="Times New Roman" w:cs="Times New Roman"/>
                <w:sz w:val="24"/>
                <w:szCs w:val="24"/>
              </w:rPr>
            </w:pPr>
            <w:r>
              <w:rPr>
                <w:rFonts w:ascii="Times New Roman" w:hAnsi="Times New Roman" w:cs="Times New Roman"/>
                <w:sz w:val="23"/>
                <w:szCs w:val="23"/>
              </w:rPr>
              <w:t>18 de junho</w:t>
            </w:r>
            <w:r w:rsidRPr="00594C03">
              <w:rPr>
                <w:rFonts w:ascii="Times New Roman" w:hAnsi="Times New Roman" w:cs="Times New Roman"/>
                <w:sz w:val="23"/>
                <w:szCs w:val="23"/>
              </w:rPr>
              <w:t xml:space="preserve"> de 2025</w:t>
            </w:r>
            <w:r>
              <w:rPr>
                <w:rFonts w:ascii="Times New Roman" w:hAnsi="Times New Roman" w:cs="Times New Roman"/>
                <w:sz w:val="23"/>
                <w:szCs w:val="23"/>
              </w:rPr>
              <w:t>, após às 14h00.</w:t>
            </w:r>
          </w:p>
        </w:tc>
      </w:tr>
      <w:tr w:rsidR="00226FD3" w:rsidRPr="00E7037D" w14:paraId="0272F6E0" w14:textId="77777777" w:rsidTr="00F641A7">
        <w:trPr>
          <w:trHeight w:val="397"/>
        </w:trPr>
        <w:tc>
          <w:tcPr>
            <w:tcW w:w="6107" w:type="dxa"/>
            <w:shd w:val="clear" w:color="auto" w:fill="auto"/>
            <w:vAlign w:val="center"/>
          </w:tcPr>
          <w:p w14:paraId="11E0843F" w14:textId="77777777" w:rsidR="00226FD3" w:rsidRPr="00594C03" w:rsidRDefault="00226FD3" w:rsidP="00F641A7">
            <w:pPr>
              <w:spacing w:after="0" w:line="240" w:lineRule="auto"/>
              <w:rPr>
                <w:rFonts w:ascii="Times New Roman" w:hAnsi="Times New Roman" w:cs="Times New Roman"/>
                <w:sz w:val="24"/>
                <w:szCs w:val="24"/>
              </w:rPr>
            </w:pPr>
            <w:r w:rsidRPr="00594C03">
              <w:rPr>
                <w:rFonts w:ascii="Times New Roman" w:hAnsi="Times New Roman" w:cs="Times New Roman"/>
                <w:sz w:val="24"/>
                <w:szCs w:val="24"/>
              </w:rPr>
              <w:t>Recursos (Se houver)</w:t>
            </w:r>
          </w:p>
        </w:tc>
        <w:tc>
          <w:tcPr>
            <w:tcW w:w="2563" w:type="dxa"/>
            <w:shd w:val="clear" w:color="auto" w:fill="auto"/>
            <w:vAlign w:val="center"/>
          </w:tcPr>
          <w:p w14:paraId="6D3E19DC" w14:textId="77777777" w:rsidR="00226FD3" w:rsidRPr="00594C03" w:rsidRDefault="00226FD3" w:rsidP="00F641A7">
            <w:pPr>
              <w:spacing w:after="0" w:line="240" w:lineRule="auto"/>
              <w:jc w:val="both"/>
              <w:rPr>
                <w:rFonts w:ascii="Times New Roman" w:hAnsi="Times New Roman" w:cs="Times New Roman"/>
                <w:sz w:val="24"/>
                <w:szCs w:val="24"/>
              </w:rPr>
            </w:pPr>
            <w:r>
              <w:rPr>
                <w:rFonts w:ascii="Times New Roman" w:hAnsi="Times New Roman" w:cs="Times New Roman"/>
                <w:sz w:val="23"/>
                <w:szCs w:val="23"/>
              </w:rPr>
              <w:t>20 a 25</w:t>
            </w:r>
            <w:r w:rsidRPr="00594C03">
              <w:rPr>
                <w:rFonts w:ascii="Times New Roman" w:hAnsi="Times New Roman" w:cs="Times New Roman"/>
                <w:sz w:val="23"/>
                <w:szCs w:val="23"/>
              </w:rPr>
              <w:t xml:space="preserve"> de </w:t>
            </w:r>
            <w:r>
              <w:rPr>
                <w:rFonts w:ascii="Times New Roman" w:hAnsi="Times New Roman" w:cs="Times New Roman"/>
                <w:sz w:val="23"/>
                <w:szCs w:val="23"/>
              </w:rPr>
              <w:t>junho</w:t>
            </w:r>
            <w:r w:rsidRPr="00594C03">
              <w:rPr>
                <w:rFonts w:ascii="Times New Roman" w:hAnsi="Times New Roman" w:cs="Times New Roman"/>
                <w:sz w:val="23"/>
                <w:szCs w:val="23"/>
              </w:rPr>
              <w:t xml:space="preserve"> de 2025</w:t>
            </w:r>
          </w:p>
        </w:tc>
      </w:tr>
      <w:tr w:rsidR="00226FD3" w:rsidRPr="00E7037D" w14:paraId="1F115BCA" w14:textId="77777777" w:rsidTr="00F641A7">
        <w:trPr>
          <w:trHeight w:val="397"/>
        </w:trPr>
        <w:tc>
          <w:tcPr>
            <w:tcW w:w="6107" w:type="dxa"/>
            <w:shd w:val="clear" w:color="auto" w:fill="FFCDCD"/>
            <w:vAlign w:val="center"/>
          </w:tcPr>
          <w:p w14:paraId="0F759CDC" w14:textId="77777777" w:rsidR="00226FD3" w:rsidRPr="00594C03" w:rsidRDefault="00226FD3" w:rsidP="00F641A7">
            <w:pPr>
              <w:spacing w:after="0" w:line="240" w:lineRule="auto"/>
              <w:rPr>
                <w:rFonts w:ascii="Times New Roman" w:hAnsi="Times New Roman" w:cs="Times New Roman"/>
                <w:sz w:val="24"/>
                <w:szCs w:val="24"/>
              </w:rPr>
            </w:pPr>
            <w:r w:rsidRPr="00594C03">
              <w:rPr>
                <w:rFonts w:ascii="Times New Roman" w:hAnsi="Times New Roman" w:cs="Times New Roman"/>
                <w:sz w:val="24"/>
                <w:szCs w:val="24"/>
              </w:rPr>
              <w:t>Resultado dos recursos (Se houver), Resultado Final e Homologação.</w:t>
            </w:r>
          </w:p>
        </w:tc>
        <w:tc>
          <w:tcPr>
            <w:tcW w:w="2563" w:type="dxa"/>
            <w:shd w:val="clear" w:color="auto" w:fill="FFCDCD"/>
            <w:vAlign w:val="center"/>
          </w:tcPr>
          <w:p w14:paraId="2E0F6138" w14:textId="77777777" w:rsidR="00226FD3" w:rsidRPr="00594C03" w:rsidRDefault="00226FD3" w:rsidP="00F641A7">
            <w:pPr>
              <w:spacing w:after="0" w:line="240" w:lineRule="auto"/>
              <w:jc w:val="both"/>
              <w:rPr>
                <w:rFonts w:ascii="Times New Roman" w:hAnsi="Times New Roman" w:cs="Times New Roman"/>
                <w:sz w:val="24"/>
                <w:szCs w:val="24"/>
              </w:rPr>
            </w:pPr>
            <w:r>
              <w:rPr>
                <w:rFonts w:ascii="Times New Roman" w:hAnsi="Times New Roman" w:cs="Times New Roman"/>
                <w:sz w:val="23"/>
                <w:szCs w:val="23"/>
              </w:rPr>
              <w:t xml:space="preserve">25 </w:t>
            </w:r>
            <w:r w:rsidRPr="00594C03">
              <w:rPr>
                <w:rFonts w:ascii="Times New Roman" w:hAnsi="Times New Roman" w:cs="Times New Roman"/>
                <w:sz w:val="23"/>
                <w:szCs w:val="23"/>
              </w:rPr>
              <w:t xml:space="preserve">de </w:t>
            </w:r>
            <w:r>
              <w:rPr>
                <w:rFonts w:ascii="Times New Roman" w:hAnsi="Times New Roman" w:cs="Times New Roman"/>
                <w:sz w:val="23"/>
                <w:szCs w:val="23"/>
              </w:rPr>
              <w:t>junho</w:t>
            </w:r>
            <w:r w:rsidRPr="00594C03">
              <w:rPr>
                <w:rFonts w:ascii="Times New Roman" w:hAnsi="Times New Roman" w:cs="Times New Roman"/>
                <w:sz w:val="23"/>
                <w:szCs w:val="23"/>
              </w:rPr>
              <w:t xml:space="preserve"> de 2025</w:t>
            </w:r>
            <w:r>
              <w:rPr>
                <w:rFonts w:ascii="Times New Roman" w:hAnsi="Times New Roman" w:cs="Times New Roman"/>
                <w:sz w:val="23"/>
                <w:szCs w:val="23"/>
              </w:rPr>
              <w:t>, após às 14h00.</w:t>
            </w:r>
          </w:p>
        </w:tc>
      </w:tr>
      <w:tr w:rsidR="00226FD3" w:rsidRPr="00E7037D" w14:paraId="6F9716B5" w14:textId="77777777" w:rsidTr="00F641A7">
        <w:trPr>
          <w:trHeight w:val="397"/>
        </w:trPr>
        <w:tc>
          <w:tcPr>
            <w:tcW w:w="6107" w:type="dxa"/>
            <w:shd w:val="clear" w:color="auto" w:fill="auto"/>
            <w:vAlign w:val="center"/>
          </w:tcPr>
          <w:p w14:paraId="77FB21EE" w14:textId="19077972" w:rsidR="00226FD3" w:rsidRPr="00594C03" w:rsidRDefault="00226FD3" w:rsidP="00F641A7">
            <w:pPr>
              <w:pBdr>
                <w:top w:val="nil"/>
                <w:left w:val="nil"/>
                <w:bottom w:val="nil"/>
                <w:right w:val="nil"/>
                <w:between w:val="nil"/>
              </w:pBdr>
              <w:spacing w:after="0" w:line="240" w:lineRule="auto"/>
              <w:jc w:val="both"/>
              <w:rPr>
                <w:rFonts w:ascii="Times New Roman" w:hAnsi="Times New Roman" w:cs="Times New Roman"/>
                <w:sz w:val="24"/>
                <w:szCs w:val="24"/>
              </w:rPr>
            </w:pPr>
            <w:r w:rsidRPr="00594C03">
              <w:rPr>
                <w:rFonts w:ascii="Times New Roman" w:hAnsi="Times New Roman" w:cs="Times New Roman"/>
                <w:sz w:val="24"/>
                <w:szCs w:val="24"/>
              </w:rPr>
              <w:t>Assinatu</w:t>
            </w:r>
            <w:r>
              <w:rPr>
                <w:rFonts w:ascii="Times New Roman" w:hAnsi="Times New Roman" w:cs="Times New Roman"/>
                <w:sz w:val="24"/>
                <w:szCs w:val="24"/>
              </w:rPr>
              <w:t>ra do termo de execução cultural</w:t>
            </w:r>
          </w:p>
        </w:tc>
        <w:tc>
          <w:tcPr>
            <w:tcW w:w="2563" w:type="dxa"/>
            <w:shd w:val="clear" w:color="auto" w:fill="auto"/>
            <w:vAlign w:val="center"/>
          </w:tcPr>
          <w:p w14:paraId="7851A796" w14:textId="77777777" w:rsidR="00226FD3" w:rsidRPr="00594C03" w:rsidRDefault="00226FD3" w:rsidP="00F641A7">
            <w:pPr>
              <w:spacing w:after="0" w:line="240" w:lineRule="auto"/>
              <w:jc w:val="both"/>
              <w:rPr>
                <w:rFonts w:ascii="Times New Roman" w:hAnsi="Times New Roman" w:cs="Times New Roman"/>
                <w:sz w:val="24"/>
                <w:szCs w:val="24"/>
              </w:rPr>
            </w:pPr>
            <w:r>
              <w:rPr>
                <w:rFonts w:ascii="Times New Roman" w:hAnsi="Times New Roman" w:cs="Times New Roman"/>
                <w:sz w:val="23"/>
                <w:szCs w:val="23"/>
              </w:rPr>
              <w:t>26 a 27</w:t>
            </w:r>
            <w:r w:rsidRPr="00594C03">
              <w:rPr>
                <w:rFonts w:ascii="Times New Roman" w:hAnsi="Times New Roman" w:cs="Times New Roman"/>
                <w:sz w:val="23"/>
                <w:szCs w:val="23"/>
              </w:rPr>
              <w:t xml:space="preserve"> de </w:t>
            </w:r>
            <w:r>
              <w:rPr>
                <w:rFonts w:ascii="Times New Roman" w:hAnsi="Times New Roman" w:cs="Times New Roman"/>
                <w:sz w:val="23"/>
                <w:szCs w:val="23"/>
              </w:rPr>
              <w:t>junho</w:t>
            </w:r>
            <w:r w:rsidRPr="00594C03">
              <w:rPr>
                <w:rFonts w:ascii="Times New Roman" w:hAnsi="Times New Roman" w:cs="Times New Roman"/>
                <w:sz w:val="23"/>
                <w:szCs w:val="23"/>
              </w:rPr>
              <w:t xml:space="preserve"> de 2025</w:t>
            </w:r>
          </w:p>
        </w:tc>
      </w:tr>
      <w:tr w:rsidR="00226FD3" w:rsidRPr="00E7037D" w14:paraId="5DF4A949" w14:textId="77777777" w:rsidTr="00F641A7">
        <w:trPr>
          <w:trHeight w:val="397"/>
        </w:trPr>
        <w:tc>
          <w:tcPr>
            <w:tcW w:w="6107" w:type="dxa"/>
            <w:shd w:val="clear" w:color="auto" w:fill="FFCDCD"/>
            <w:vAlign w:val="center"/>
          </w:tcPr>
          <w:p w14:paraId="124F0947" w14:textId="77777777" w:rsidR="00226FD3" w:rsidRPr="00594C03" w:rsidRDefault="00226FD3" w:rsidP="00F641A7">
            <w:pPr>
              <w:pBdr>
                <w:top w:val="nil"/>
                <w:left w:val="nil"/>
                <w:bottom w:val="nil"/>
                <w:right w:val="nil"/>
                <w:between w:val="nil"/>
              </w:pBdr>
              <w:spacing w:after="0" w:line="240" w:lineRule="auto"/>
              <w:jc w:val="both"/>
              <w:rPr>
                <w:rFonts w:ascii="Times New Roman" w:hAnsi="Times New Roman" w:cs="Times New Roman"/>
                <w:sz w:val="24"/>
                <w:szCs w:val="24"/>
              </w:rPr>
            </w:pPr>
            <w:r w:rsidRPr="00594C03">
              <w:rPr>
                <w:rFonts w:ascii="Times New Roman" w:hAnsi="Times New Roman" w:cs="Times New Roman"/>
                <w:sz w:val="24"/>
                <w:szCs w:val="24"/>
              </w:rPr>
              <w:t>Período de pagamento</w:t>
            </w:r>
          </w:p>
        </w:tc>
        <w:tc>
          <w:tcPr>
            <w:tcW w:w="2563" w:type="dxa"/>
            <w:shd w:val="clear" w:color="auto" w:fill="FFCDCD"/>
            <w:vAlign w:val="center"/>
          </w:tcPr>
          <w:p w14:paraId="7D23B571" w14:textId="77777777" w:rsidR="00226FD3" w:rsidRPr="00594C03" w:rsidRDefault="00226FD3" w:rsidP="00F641A7">
            <w:pPr>
              <w:pBdr>
                <w:top w:val="nil"/>
                <w:left w:val="nil"/>
                <w:bottom w:val="nil"/>
                <w:right w:val="nil"/>
                <w:between w:val="nil"/>
              </w:pBdr>
              <w:spacing w:after="0" w:line="240" w:lineRule="auto"/>
              <w:jc w:val="both"/>
              <w:rPr>
                <w:rFonts w:ascii="Times New Roman" w:hAnsi="Times New Roman" w:cs="Times New Roman"/>
                <w:sz w:val="24"/>
                <w:szCs w:val="24"/>
              </w:rPr>
            </w:pPr>
            <w:r>
              <w:rPr>
                <w:rFonts w:ascii="Times New Roman" w:hAnsi="Times New Roman" w:cs="Times New Roman"/>
                <w:sz w:val="23"/>
                <w:szCs w:val="23"/>
              </w:rPr>
              <w:t>26 a 30 de junho</w:t>
            </w:r>
            <w:r w:rsidRPr="00594C03">
              <w:rPr>
                <w:rFonts w:ascii="Times New Roman" w:hAnsi="Times New Roman" w:cs="Times New Roman"/>
                <w:sz w:val="23"/>
                <w:szCs w:val="23"/>
              </w:rPr>
              <w:t xml:space="preserve"> de 2025.</w:t>
            </w:r>
          </w:p>
        </w:tc>
      </w:tr>
    </w:tbl>
    <w:p w14:paraId="301C7545" w14:textId="77777777" w:rsidR="00E7037D" w:rsidRDefault="00E7037D" w:rsidP="00B83248">
      <w:pPr>
        <w:pBdr>
          <w:top w:val="nil"/>
          <w:left w:val="nil"/>
          <w:bottom w:val="nil"/>
          <w:right w:val="nil"/>
          <w:between w:val="nil"/>
        </w:pBdr>
        <w:spacing w:after="0" w:line="240" w:lineRule="auto"/>
        <w:jc w:val="both"/>
        <w:rPr>
          <w:rFonts w:ascii="Times New Roman" w:hAnsi="Times New Roman" w:cs="Times New Roman"/>
          <w:b/>
          <w:color w:val="000000"/>
          <w:sz w:val="24"/>
          <w:szCs w:val="24"/>
        </w:rPr>
      </w:pPr>
    </w:p>
    <w:p w14:paraId="2A94722B" w14:textId="77777777" w:rsidR="00CB5E70" w:rsidRPr="00B83248" w:rsidRDefault="00CB5E70" w:rsidP="00B83248">
      <w:pPr>
        <w:pBdr>
          <w:top w:val="nil"/>
          <w:left w:val="nil"/>
          <w:bottom w:val="nil"/>
          <w:right w:val="nil"/>
          <w:between w:val="nil"/>
        </w:pBdr>
        <w:spacing w:after="0" w:line="240" w:lineRule="auto"/>
        <w:jc w:val="both"/>
        <w:rPr>
          <w:rFonts w:ascii="Times New Roman" w:hAnsi="Times New Roman" w:cs="Times New Roman"/>
          <w:b/>
          <w:color w:val="000000"/>
          <w:sz w:val="24"/>
          <w:szCs w:val="24"/>
        </w:rPr>
      </w:pPr>
    </w:p>
    <w:p w14:paraId="014816E1" w14:textId="15841597" w:rsidR="00B83248" w:rsidRPr="00B83248" w:rsidRDefault="00B83248" w:rsidP="00B83248">
      <w:pPr>
        <w:pBdr>
          <w:top w:val="nil"/>
          <w:left w:val="nil"/>
          <w:bottom w:val="nil"/>
          <w:right w:val="nil"/>
          <w:between w:val="nil"/>
        </w:pBdr>
        <w:spacing w:after="0" w:line="240" w:lineRule="auto"/>
        <w:jc w:val="both"/>
        <w:rPr>
          <w:rFonts w:ascii="Times New Roman" w:hAnsi="Times New Roman" w:cs="Times New Roman"/>
          <w:sz w:val="24"/>
          <w:szCs w:val="24"/>
        </w:rPr>
      </w:pPr>
      <w:r w:rsidRPr="00B83248">
        <w:rPr>
          <w:rFonts w:ascii="Times New Roman" w:hAnsi="Times New Roman" w:cs="Times New Roman"/>
          <w:sz w:val="24"/>
          <w:szCs w:val="24"/>
        </w:rPr>
        <w:lastRenderedPageBreak/>
        <w:t>Em caso não interposição de recursos dos inscritos, e, mediante ao número de projetos submetidos, cabe a</w:t>
      </w:r>
      <w:r w:rsidR="006826CA">
        <w:rPr>
          <w:rFonts w:ascii="Times New Roman" w:hAnsi="Times New Roman" w:cs="Times New Roman"/>
          <w:sz w:val="24"/>
          <w:szCs w:val="24"/>
        </w:rPr>
        <w:t>o</w:t>
      </w:r>
      <w:r w:rsidRPr="00B83248">
        <w:rPr>
          <w:rFonts w:ascii="Times New Roman" w:hAnsi="Times New Roman" w:cs="Times New Roman"/>
          <w:sz w:val="24"/>
          <w:szCs w:val="24"/>
        </w:rPr>
        <w:t xml:space="preserve"> </w:t>
      </w:r>
      <w:r w:rsidR="00A53ED1">
        <w:rPr>
          <w:rFonts w:ascii="Times New Roman" w:hAnsi="Times New Roman" w:cs="Times New Roman"/>
          <w:sz w:val="24"/>
          <w:szCs w:val="24"/>
        </w:rPr>
        <w:t>Secretária</w:t>
      </w:r>
      <w:r w:rsidR="00BE64F9">
        <w:rPr>
          <w:rFonts w:ascii="Times New Roman" w:hAnsi="Times New Roman" w:cs="Times New Roman"/>
          <w:sz w:val="24"/>
          <w:szCs w:val="24"/>
        </w:rPr>
        <w:t xml:space="preserve"> Municipal de Cultura</w:t>
      </w:r>
      <w:r w:rsidR="006826CA">
        <w:rPr>
          <w:rFonts w:ascii="Times New Roman" w:hAnsi="Times New Roman" w:cs="Times New Roman"/>
          <w:sz w:val="24"/>
          <w:szCs w:val="24"/>
        </w:rPr>
        <w:t>,</w:t>
      </w:r>
      <w:r w:rsidRPr="00B83248">
        <w:rPr>
          <w:rFonts w:ascii="Times New Roman" w:hAnsi="Times New Roman" w:cs="Times New Roman"/>
          <w:sz w:val="24"/>
          <w:szCs w:val="24"/>
        </w:rPr>
        <w:t xml:space="preserve"> fazer o adiantamento das datas previstas em cronograma.</w:t>
      </w:r>
    </w:p>
    <w:p w14:paraId="337C31C7" w14:textId="77777777" w:rsidR="00B83248" w:rsidRPr="00B83248" w:rsidRDefault="00B83248" w:rsidP="00B83248">
      <w:pPr>
        <w:pBdr>
          <w:top w:val="nil"/>
          <w:left w:val="nil"/>
          <w:bottom w:val="nil"/>
          <w:right w:val="nil"/>
          <w:between w:val="nil"/>
        </w:pBdr>
        <w:spacing w:after="0" w:line="240" w:lineRule="auto"/>
        <w:jc w:val="both"/>
        <w:rPr>
          <w:rFonts w:ascii="Times New Roman" w:hAnsi="Times New Roman" w:cs="Times New Roman"/>
          <w:b/>
          <w:color w:val="000000"/>
          <w:sz w:val="24"/>
          <w:szCs w:val="24"/>
        </w:rPr>
      </w:pPr>
    </w:p>
    <w:p w14:paraId="6C22C1C6" w14:textId="7FBEE0AF" w:rsidR="00C201BD" w:rsidRDefault="00FB6682" w:rsidP="00554E10">
      <w:pPr>
        <w:numPr>
          <w:ilvl w:val="1"/>
          <w:numId w:val="1"/>
        </w:numPr>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B8628F">
        <w:rPr>
          <w:rFonts w:ascii="Times New Roman" w:hAnsi="Times New Roman" w:cs="Times New Roman"/>
          <w:b/>
          <w:color w:val="000000"/>
          <w:sz w:val="24"/>
          <w:szCs w:val="24"/>
        </w:rPr>
        <w:t>Anexos do edital</w:t>
      </w:r>
    </w:p>
    <w:p w14:paraId="0C70B774" w14:textId="1BA7C385" w:rsidR="00C201BD" w:rsidRDefault="00FB6682"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r w:rsidRPr="00B8628F">
        <w:rPr>
          <w:rFonts w:ascii="Times New Roman" w:hAnsi="Times New Roman" w:cs="Times New Roman"/>
          <w:color w:val="000000"/>
          <w:sz w:val="24"/>
          <w:szCs w:val="24"/>
        </w:rPr>
        <w:t>Compõem e</w:t>
      </w:r>
      <w:r w:rsidR="004A5728">
        <w:rPr>
          <w:rFonts w:ascii="Times New Roman" w:hAnsi="Times New Roman" w:cs="Times New Roman"/>
          <w:color w:val="000000"/>
          <w:sz w:val="24"/>
          <w:szCs w:val="24"/>
        </w:rPr>
        <w:t>ste Edital os seguintes anexos:</w:t>
      </w:r>
    </w:p>
    <w:p w14:paraId="3A79AE16" w14:textId="77777777" w:rsidR="00B83248" w:rsidRDefault="00B83248" w:rsidP="00554E10">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
    <w:p w14:paraId="5B3A8D9E" w14:textId="6D91A4C1" w:rsidR="00C201BD" w:rsidRPr="00BE3AB7" w:rsidRDefault="00FB6682" w:rsidP="00554E10">
      <w:pPr>
        <w:pBdr>
          <w:top w:val="nil"/>
          <w:left w:val="nil"/>
          <w:bottom w:val="nil"/>
          <w:right w:val="nil"/>
          <w:between w:val="nil"/>
        </w:pBdr>
        <w:spacing w:after="0" w:line="240" w:lineRule="auto"/>
        <w:ind w:left="720" w:right="-1"/>
        <w:jc w:val="both"/>
        <w:rPr>
          <w:rFonts w:ascii="Times New Roman" w:hAnsi="Times New Roman" w:cs="Times New Roman"/>
          <w:sz w:val="24"/>
          <w:szCs w:val="24"/>
        </w:rPr>
      </w:pPr>
      <w:r w:rsidRPr="00BE3AB7">
        <w:rPr>
          <w:rFonts w:ascii="Times New Roman" w:hAnsi="Times New Roman" w:cs="Times New Roman"/>
          <w:sz w:val="24"/>
          <w:szCs w:val="24"/>
        </w:rPr>
        <w:t>Anexo I</w:t>
      </w:r>
      <w:r w:rsidR="00794177" w:rsidRPr="00BE3AB7">
        <w:rPr>
          <w:rFonts w:ascii="Times New Roman" w:hAnsi="Times New Roman" w:cs="Times New Roman"/>
          <w:sz w:val="24"/>
          <w:szCs w:val="24"/>
        </w:rPr>
        <w:t xml:space="preserve"> - </w:t>
      </w:r>
      <w:r w:rsidR="00BE3AB7" w:rsidRPr="00BE3AB7">
        <w:rPr>
          <w:rFonts w:ascii="Times New Roman" w:hAnsi="Times New Roman" w:cs="Times New Roman"/>
          <w:sz w:val="24"/>
          <w:szCs w:val="24"/>
        </w:rPr>
        <w:t>Formulário</w:t>
      </w:r>
      <w:r w:rsidR="00794177" w:rsidRPr="00BE3AB7">
        <w:rPr>
          <w:rFonts w:ascii="Times New Roman" w:hAnsi="Times New Roman" w:cs="Times New Roman"/>
          <w:sz w:val="24"/>
          <w:szCs w:val="24"/>
        </w:rPr>
        <w:t xml:space="preserve"> de </w:t>
      </w:r>
      <w:r w:rsidR="00BE3AB7" w:rsidRPr="00BE3AB7">
        <w:rPr>
          <w:rFonts w:ascii="Times New Roman" w:hAnsi="Times New Roman" w:cs="Times New Roman"/>
          <w:sz w:val="24"/>
          <w:szCs w:val="24"/>
        </w:rPr>
        <w:t>Inscrição</w:t>
      </w:r>
      <w:r w:rsidR="00794177" w:rsidRPr="00BE3AB7">
        <w:rPr>
          <w:rFonts w:ascii="Times New Roman" w:hAnsi="Times New Roman" w:cs="Times New Roman"/>
          <w:sz w:val="24"/>
          <w:szCs w:val="24"/>
        </w:rPr>
        <w:t>/Plano de Trabalho;</w:t>
      </w:r>
    </w:p>
    <w:p w14:paraId="7057D43E" w14:textId="49CDC58D" w:rsidR="00C201BD" w:rsidRPr="00BE3AB7" w:rsidRDefault="00BE3AB7" w:rsidP="00554E10">
      <w:pPr>
        <w:pBdr>
          <w:top w:val="nil"/>
          <w:left w:val="nil"/>
          <w:bottom w:val="nil"/>
          <w:right w:val="nil"/>
          <w:between w:val="nil"/>
        </w:pBdr>
        <w:spacing w:after="0" w:line="240" w:lineRule="auto"/>
        <w:ind w:left="720" w:right="-1"/>
        <w:jc w:val="both"/>
        <w:rPr>
          <w:rFonts w:ascii="Times New Roman" w:hAnsi="Times New Roman" w:cs="Times New Roman"/>
          <w:sz w:val="24"/>
          <w:szCs w:val="24"/>
        </w:rPr>
      </w:pPr>
      <w:r w:rsidRPr="00BE3AB7">
        <w:rPr>
          <w:rFonts w:ascii="Times New Roman" w:hAnsi="Times New Roman" w:cs="Times New Roman"/>
          <w:sz w:val="24"/>
          <w:szCs w:val="24"/>
        </w:rPr>
        <w:t>Anexo II - Declaração para cotas PCD;</w:t>
      </w:r>
    </w:p>
    <w:p w14:paraId="7476334D" w14:textId="486E4805" w:rsidR="00C201BD" w:rsidRPr="00BE3AB7" w:rsidRDefault="00FB6682" w:rsidP="00554E10">
      <w:pPr>
        <w:pBdr>
          <w:top w:val="nil"/>
          <w:left w:val="nil"/>
          <w:bottom w:val="nil"/>
          <w:right w:val="nil"/>
          <w:between w:val="nil"/>
        </w:pBdr>
        <w:spacing w:after="0" w:line="240" w:lineRule="auto"/>
        <w:ind w:left="720" w:right="-1"/>
        <w:jc w:val="both"/>
        <w:rPr>
          <w:rFonts w:ascii="Times New Roman" w:hAnsi="Times New Roman" w:cs="Times New Roman"/>
          <w:sz w:val="24"/>
          <w:szCs w:val="24"/>
        </w:rPr>
      </w:pPr>
      <w:r w:rsidRPr="00BE3AB7">
        <w:rPr>
          <w:rFonts w:ascii="Times New Roman" w:hAnsi="Times New Roman" w:cs="Times New Roman"/>
          <w:sz w:val="24"/>
          <w:szCs w:val="24"/>
        </w:rPr>
        <w:t xml:space="preserve">Anexo III - </w:t>
      </w:r>
      <w:r w:rsidR="00BE3AB7" w:rsidRPr="00BE3AB7">
        <w:rPr>
          <w:rFonts w:ascii="Times New Roman" w:hAnsi="Times New Roman" w:cs="Times New Roman"/>
          <w:sz w:val="24"/>
          <w:szCs w:val="24"/>
        </w:rPr>
        <w:t>Declaração para cotas pessoas negras e indígenas;</w:t>
      </w:r>
    </w:p>
    <w:p w14:paraId="759AF6A6" w14:textId="128A8C71" w:rsidR="00C201BD" w:rsidRPr="00BE3AB7" w:rsidRDefault="00FB6682" w:rsidP="00554E10">
      <w:pPr>
        <w:pBdr>
          <w:top w:val="nil"/>
          <w:left w:val="nil"/>
          <w:bottom w:val="nil"/>
          <w:right w:val="nil"/>
          <w:between w:val="nil"/>
        </w:pBdr>
        <w:spacing w:after="0" w:line="240" w:lineRule="auto"/>
        <w:ind w:left="720" w:right="-1"/>
        <w:jc w:val="both"/>
        <w:rPr>
          <w:rFonts w:ascii="Times New Roman" w:hAnsi="Times New Roman" w:cs="Times New Roman"/>
          <w:sz w:val="24"/>
          <w:szCs w:val="24"/>
        </w:rPr>
      </w:pPr>
      <w:r w:rsidRPr="00BE3AB7">
        <w:rPr>
          <w:rFonts w:ascii="Times New Roman" w:hAnsi="Times New Roman" w:cs="Times New Roman"/>
          <w:sz w:val="24"/>
          <w:szCs w:val="24"/>
        </w:rPr>
        <w:t xml:space="preserve">Anexo IV </w:t>
      </w:r>
      <w:r w:rsidR="00BE3AB7" w:rsidRPr="00BE3AB7">
        <w:rPr>
          <w:rFonts w:ascii="Times New Roman" w:hAnsi="Times New Roman" w:cs="Times New Roman"/>
          <w:sz w:val="24"/>
          <w:szCs w:val="24"/>
        </w:rPr>
        <w:t>-</w:t>
      </w:r>
      <w:r w:rsidR="00BE3AB7" w:rsidRPr="00BE3AB7">
        <w:t xml:space="preserve"> </w:t>
      </w:r>
      <w:r w:rsidR="00BE3AB7" w:rsidRPr="00BE3AB7">
        <w:rPr>
          <w:rFonts w:ascii="Times New Roman" w:hAnsi="Times New Roman" w:cs="Times New Roman"/>
          <w:sz w:val="24"/>
          <w:szCs w:val="24"/>
        </w:rPr>
        <w:t>Declaração para grupo ou coletivo sem CNPJ;</w:t>
      </w:r>
    </w:p>
    <w:p w14:paraId="54F52AE0" w14:textId="216C355C" w:rsidR="00C201BD" w:rsidRPr="00BE3AB7" w:rsidRDefault="00BE3AB7" w:rsidP="00554E10">
      <w:pPr>
        <w:pBdr>
          <w:top w:val="nil"/>
          <w:left w:val="nil"/>
          <w:bottom w:val="nil"/>
          <w:right w:val="nil"/>
          <w:between w:val="nil"/>
        </w:pBdr>
        <w:spacing w:after="0" w:line="240" w:lineRule="auto"/>
        <w:ind w:left="720" w:right="-1"/>
        <w:rPr>
          <w:rFonts w:ascii="Times New Roman" w:hAnsi="Times New Roman" w:cs="Times New Roman"/>
          <w:sz w:val="24"/>
          <w:szCs w:val="24"/>
        </w:rPr>
      </w:pPr>
      <w:r w:rsidRPr="00BE3AB7">
        <w:rPr>
          <w:rFonts w:ascii="Times New Roman" w:hAnsi="Times New Roman" w:cs="Times New Roman"/>
          <w:sz w:val="24"/>
          <w:szCs w:val="24"/>
        </w:rPr>
        <w:t>Anexo V - Formulário de interposição de recurso</w:t>
      </w:r>
      <w:r w:rsidR="00FB6682" w:rsidRPr="00BE3AB7">
        <w:rPr>
          <w:rFonts w:ascii="Times New Roman" w:hAnsi="Times New Roman" w:cs="Times New Roman"/>
          <w:sz w:val="24"/>
          <w:szCs w:val="24"/>
        </w:rPr>
        <w:t>;</w:t>
      </w:r>
    </w:p>
    <w:p w14:paraId="05810365" w14:textId="776C2A3C" w:rsidR="00BE3AB7" w:rsidRPr="00BE3AB7" w:rsidRDefault="00BE3AB7" w:rsidP="00554E10">
      <w:pPr>
        <w:pBdr>
          <w:top w:val="nil"/>
          <w:left w:val="nil"/>
          <w:bottom w:val="nil"/>
          <w:right w:val="nil"/>
          <w:between w:val="nil"/>
        </w:pBdr>
        <w:spacing w:after="0" w:line="240" w:lineRule="auto"/>
        <w:ind w:left="720" w:right="-1"/>
        <w:jc w:val="both"/>
        <w:rPr>
          <w:rFonts w:ascii="Times New Roman" w:hAnsi="Times New Roman" w:cs="Times New Roman"/>
          <w:sz w:val="24"/>
          <w:szCs w:val="24"/>
        </w:rPr>
      </w:pPr>
      <w:r w:rsidRPr="00BE3AB7">
        <w:rPr>
          <w:rFonts w:ascii="Times New Roman" w:hAnsi="Times New Roman" w:cs="Times New Roman"/>
          <w:sz w:val="24"/>
          <w:szCs w:val="24"/>
        </w:rPr>
        <w:t>Anexo VI - Termo de Execução C</w:t>
      </w:r>
      <w:r>
        <w:rPr>
          <w:rFonts w:ascii="Times New Roman" w:hAnsi="Times New Roman" w:cs="Times New Roman"/>
          <w:sz w:val="24"/>
          <w:szCs w:val="24"/>
        </w:rPr>
        <w:t>ultural;</w:t>
      </w:r>
    </w:p>
    <w:p w14:paraId="24A28A5C" w14:textId="37CED7BC" w:rsidR="00C201BD" w:rsidRPr="00BE3AB7" w:rsidRDefault="00FB6682" w:rsidP="00554E10">
      <w:pPr>
        <w:pBdr>
          <w:top w:val="nil"/>
          <w:left w:val="nil"/>
          <w:bottom w:val="nil"/>
          <w:right w:val="nil"/>
          <w:between w:val="nil"/>
        </w:pBdr>
        <w:spacing w:after="0" w:line="240" w:lineRule="auto"/>
        <w:ind w:left="720" w:right="-1"/>
        <w:jc w:val="both"/>
        <w:rPr>
          <w:rFonts w:ascii="Times New Roman" w:hAnsi="Times New Roman" w:cs="Times New Roman"/>
          <w:sz w:val="24"/>
          <w:szCs w:val="24"/>
        </w:rPr>
      </w:pPr>
      <w:r w:rsidRPr="00BE3AB7">
        <w:rPr>
          <w:rFonts w:ascii="Times New Roman" w:hAnsi="Times New Roman" w:cs="Times New Roman"/>
          <w:sz w:val="24"/>
          <w:szCs w:val="24"/>
        </w:rPr>
        <w:t xml:space="preserve">Anexo </w:t>
      </w:r>
      <w:r w:rsidR="00BE3AB7" w:rsidRPr="00BE3AB7">
        <w:rPr>
          <w:rFonts w:ascii="Times New Roman" w:hAnsi="Times New Roman" w:cs="Times New Roman"/>
          <w:sz w:val="24"/>
          <w:szCs w:val="24"/>
        </w:rPr>
        <w:t>VII</w:t>
      </w:r>
      <w:r w:rsidRPr="00BE3AB7">
        <w:rPr>
          <w:rFonts w:ascii="Times New Roman" w:hAnsi="Times New Roman" w:cs="Times New Roman"/>
          <w:sz w:val="24"/>
          <w:szCs w:val="24"/>
        </w:rPr>
        <w:t xml:space="preserve"> –</w:t>
      </w:r>
      <w:r w:rsidR="00EC1AC6">
        <w:rPr>
          <w:rFonts w:ascii="Times New Roman" w:hAnsi="Times New Roman" w:cs="Times New Roman"/>
          <w:sz w:val="24"/>
          <w:szCs w:val="24"/>
        </w:rPr>
        <w:t xml:space="preserve"> </w:t>
      </w:r>
      <w:r w:rsidR="00BE3AB7" w:rsidRPr="00BE3AB7">
        <w:rPr>
          <w:rFonts w:ascii="Times New Roman" w:hAnsi="Times New Roman" w:cs="Times New Roman"/>
          <w:sz w:val="24"/>
          <w:szCs w:val="24"/>
        </w:rPr>
        <w:t>Relatório de Objeto da Execução C</w:t>
      </w:r>
      <w:r w:rsidR="00BE3AB7">
        <w:rPr>
          <w:rFonts w:ascii="Times New Roman" w:hAnsi="Times New Roman" w:cs="Times New Roman"/>
          <w:sz w:val="24"/>
          <w:szCs w:val="24"/>
        </w:rPr>
        <w:t>ultural.</w:t>
      </w:r>
    </w:p>
    <w:p w14:paraId="76290B9C" w14:textId="77777777" w:rsidR="00BE3AB7" w:rsidRDefault="00BE3AB7" w:rsidP="00554E10">
      <w:pPr>
        <w:pBdr>
          <w:top w:val="nil"/>
          <w:left w:val="nil"/>
          <w:bottom w:val="nil"/>
          <w:right w:val="nil"/>
          <w:between w:val="nil"/>
        </w:pBdr>
        <w:spacing w:after="0" w:line="240" w:lineRule="auto"/>
        <w:ind w:left="720" w:right="-1"/>
        <w:jc w:val="both"/>
        <w:rPr>
          <w:rFonts w:ascii="Times New Roman" w:hAnsi="Times New Roman" w:cs="Times New Roman"/>
          <w:color w:val="000000"/>
          <w:sz w:val="24"/>
          <w:szCs w:val="24"/>
        </w:rPr>
      </w:pPr>
    </w:p>
    <w:p w14:paraId="242C3B13" w14:textId="77777777" w:rsidR="00BE3AB7" w:rsidRDefault="00BE3AB7" w:rsidP="00554E10">
      <w:pPr>
        <w:pBdr>
          <w:top w:val="nil"/>
          <w:left w:val="nil"/>
          <w:bottom w:val="nil"/>
          <w:right w:val="nil"/>
          <w:between w:val="nil"/>
        </w:pBdr>
        <w:spacing w:after="0" w:line="240" w:lineRule="auto"/>
        <w:ind w:left="720" w:right="-1"/>
        <w:jc w:val="both"/>
        <w:rPr>
          <w:rFonts w:ascii="Times New Roman" w:hAnsi="Times New Roman" w:cs="Times New Roman"/>
          <w:color w:val="000000"/>
          <w:sz w:val="24"/>
          <w:szCs w:val="24"/>
        </w:rPr>
      </w:pPr>
    </w:p>
    <w:p w14:paraId="193D2A06" w14:textId="77777777" w:rsidR="00226FD3" w:rsidRDefault="00226FD3" w:rsidP="00226FD3">
      <w:pPr>
        <w:pBdr>
          <w:top w:val="nil"/>
          <w:left w:val="nil"/>
          <w:bottom w:val="nil"/>
          <w:right w:val="nil"/>
          <w:between w:val="nil"/>
        </w:pBdr>
        <w:spacing w:after="0" w:line="240" w:lineRule="auto"/>
        <w:ind w:right="-1"/>
        <w:jc w:val="center"/>
        <w:rPr>
          <w:rFonts w:ascii="Times New Roman" w:hAnsi="Times New Roman" w:cs="Times New Roman"/>
          <w:color w:val="000000"/>
          <w:sz w:val="24"/>
          <w:szCs w:val="24"/>
        </w:rPr>
      </w:pPr>
      <w:r>
        <w:rPr>
          <w:rFonts w:ascii="Times New Roman" w:hAnsi="Times New Roman" w:cs="Times New Roman"/>
          <w:color w:val="000000"/>
          <w:sz w:val="24"/>
          <w:szCs w:val="24"/>
        </w:rPr>
        <w:t>Maravilha/AL, 04 de junho de 2025.</w:t>
      </w:r>
    </w:p>
    <w:p w14:paraId="5A81DBE1" w14:textId="77777777" w:rsidR="00226FD3" w:rsidRDefault="00226FD3" w:rsidP="00226FD3">
      <w:pPr>
        <w:pBdr>
          <w:top w:val="nil"/>
          <w:left w:val="nil"/>
          <w:bottom w:val="nil"/>
          <w:right w:val="nil"/>
          <w:between w:val="nil"/>
        </w:pBdr>
        <w:spacing w:after="0" w:line="240" w:lineRule="auto"/>
        <w:ind w:left="720" w:right="-1"/>
        <w:jc w:val="center"/>
        <w:rPr>
          <w:rFonts w:ascii="Times New Roman" w:hAnsi="Times New Roman" w:cs="Times New Roman"/>
          <w:color w:val="000000"/>
          <w:sz w:val="24"/>
          <w:szCs w:val="24"/>
        </w:rPr>
      </w:pPr>
    </w:p>
    <w:p w14:paraId="42DD2D51" w14:textId="77777777" w:rsidR="00226FD3" w:rsidRDefault="00226FD3" w:rsidP="00226FD3">
      <w:pPr>
        <w:pBdr>
          <w:top w:val="nil"/>
          <w:left w:val="nil"/>
          <w:bottom w:val="nil"/>
          <w:right w:val="nil"/>
          <w:between w:val="nil"/>
        </w:pBdr>
        <w:spacing w:after="0" w:line="240" w:lineRule="auto"/>
        <w:ind w:left="720" w:right="-1"/>
        <w:jc w:val="center"/>
        <w:rPr>
          <w:rFonts w:ascii="Times New Roman" w:hAnsi="Times New Roman" w:cs="Times New Roman"/>
          <w:color w:val="000000"/>
          <w:sz w:val="24"/>
          <w:szCs w:val="24"/>
        </w:rPr>
      </w:pPr>
    </w:p>
    <w:p w14:paraId="3A204974" w14:textId="6DDA7B0B" w:rsidR="00226FD3" w:rsidRPr="006C2129" w:rsidRDefault="00226FD3" w:rsidP="00226FD3">
      <w:pPr>
        <w:spacing w:after="0" w:line="240" w:lineRule="auto"/>
        <w:ind w:right="-1"/>
        <w:jc w:val="center"/>
        <w:rPr>
          <w:rFonts w:ascii="Times New Roman" w:hAnsi="Times New Roman"/>
          <w:b/>
          <w:color w:val="000000"/>
          <w:sz w:val="24"/>
          <w:szCs w:val="24"/>
        </w:rPr>
      </w:pPr>
      <w:r w:rsidRPr="006C2129">
        <w:rPr>
          <w:rFonts w:ascii="Times New Roman" w:hAnsi="Times New Roman"/>
          <w:b/>
          <w:color w:val="000000"/>
          <w:sz w:val="24"/>
          <w:szCs w:val="24"/>
        </w:rPr>
        <w:t>Hellen Tha</w:t>
      </w:r>
      <w:r w:rsidR="006C6472">
        <w:rPr>
          <w:rFonts w:ascii="Times New Roman" w:hAnsi="Times New Roman"/>
          <w:b/>
          <w:color w:val="000000"/>
          <w:sz w:val="24"/>
          <w:szCs w:val="24"/>
        </w:rPr>
        <w:t>y</w:t>
      </w:r>
      <w:r w:rsidRPr="006C2129">
        <w:rPr>
          <w:rFonts w:ascii="Times New Roman" w:hAnsi="Times New Roman"/>
          <w:b/>
          <w:color w:val="000000"/>
          <w:sz w:val="24"/>
          <w:szCs w:val="24"/>
        </w:rPr>
        <w:t>s Ramalho dos Santos</w:t>
      </w:r>
    </w:p>
    <w:p w14:paraId="03AEB67E" w14:textId="77777777" w:rsidR="00226FD3" w:rsidRPr="006C2129" w:rsidRDefault="00226FD3" w:rsidP="00226FD3">
      <w:pPr>
        <w:pStyle w:val="Rodap"/>
        <w:jc w:val="center"/>
        <w:rPr>
          <w:rFonts w:ascii="Times New Roman" w:hAnsi="Times New Roman"/>
          <w:sz w:val="24"/>
          <w:szCs w:val="24"/>
        </w:rPr>
      </w:pPr>
      <w:r w:rsidRPr="006C2129">
        <w:rPr>
          <w:rFonts w:ascii="Times New Roman" w:hAnsi="Times New Roman"/>
          <w:sz w:val="24"/>
          <w:szCs w:val="24"/>
        </w:rPr>
        <w:t>Secretária Interina de Cultura</w:t>
      </w:r>
    </w:p>
    <w:p w14:paraId="35385F29" w14:textId="489E5379" w:rsidR="00554E10" w:rsidRPr="00554E10" w:rsidRDefault="00554E10" w:rsidP="0072172C">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p>
    <w:sectPr w:rsidR="00554E10" w:rsidRPr="00554E10" w:rsidSect="00CA1452">
      <w:headerReference w:type="default" r:id="rId28"/>
      <w:footerReference w:type="default" r:id="rId29"/>
      <w:pgSz w:w="11906" w:h="16838"/>
      <w:pgMar w:top="1702" w:right="1558" w:bottom="1843" w:left="1418" w:header="0" w:footer="111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18A83" w14:textId="77777777" w:rsidR="00375782" w:rsidRDefault="00375782" w:rsidP="008B02BF">
      <w:pPr>
        <w:spacing w:after="0" w:line="240" w:lineRule="auto"/>
      </w:pPr>
      <w:r>
        <w:separator/>
      </w:r>
    </w:p>
  </w:endnote>
  <w:endnote w:type="continuationSeparator" w:id="0">
    <w:p w14:paraId="1A32FF9E" w14:textId="77777777" w:rsidR="00375782" w:rsidRDefault="00375782" w:rsidP="008B02BF">
      <w:pPr>
        <w:spacing w:after="0" w:line="240" w:lineRule="auto"/>
      </w:pPr>
      <w:r>
        <w:continuationSeparator/>
      </w:r>
    </w:p>
  </w:endnote>
  <w:endnote w:type="continuationNotice" w:id="1">
    <w:p w14:paraId="562F02D7" w14:textId="77777777" w:rsidR="00375782" w:rsidRDefault="003757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F6DAC1A-252E-4F72-AE44-67E96B1156C7}"/>
    <w:embedBold r:id="rId2" w:fontKey="{445076F7-1086-4FB7-977E-A50EA64FFEE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3" w:fontKey="{A960B657-A842-4216-958D-F708308A6860}"/>
  </w:font>
  <w:font w:name="Calibri Light">
    <w:panose1 w:val="020F0302020204030204"/>
    <w:charset w:val="00"/>
    <w:family w:val="swiss"/>
    <w:pitch w:val="variable"/>
    <w:sig w:usb0="E4002EFF" w:usb1="C200247B" w:usb2="00000009" w:usb3="00000000" w:csb0="000001FF" w:csb1="00000000"/>
    <w:embedRegular r:id="rId4" w:fontKey="{69942461-1E4D-4633-BC77-56885EB8A4C7}"/>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CAF1332D-7EE8-4BE1-BFAE-E1672F0B4DD1}"/>
    <w:embedItalic r:id="rId6" w:fontKey="{FFE396A7-435B-49B2-89C4-560C30A6CFF0}"/>
  </w:font>
  <w:font w:name="Tahoma">
    <w:panose1 w:val="020B0604030504040204"/>
    <w:charset w:val="00"/>
    <w:family w:val="swiss"/>
    <w:pitch w:val="variable"/>
    <w:sig w:usb0="E1002EFF" w:usb1="C000605B" w:usb2="00000029" w:usb3="00000000" w:csb0="000101FF" w:csb1="00000000"/>
    <w:embedRegular r:id="rId7" w:fontKey="{1F0761D7-2DD9-491A-AE08-035E19E40BA3}"/>
  </w:font>
  <w:font w:name="Yu Mincho">
    <w:altName w:val="游明朝"/>
    <w:charset w:val="8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3ACC" w14:textId="311C10F4" w:rsidR="00594C03" w:rsidRDefault="00594C03">
    <w:pPr>
      <w:pStyle w:val="Rodap"/>
      <w:jc w:val="right"/>
    </w:pPr>
    <w:r>
      <w:rPr>
        <w:rFonts w:ascii="Times New Roman" w:hAnsi="Times New Roman" w:cs="Times New Roman"/>
        <w:noProof/>
        <w:sz w:val="20"/>
        <w:szCs w:val="20"/>
      </w:rPr>
      <w:drawing>
        <wp:anchor distT="0" distB="0" distL="114300" distR="114300" simplePos="0" relativeHeight="251665408" behindDoc="1" locked="0" layoutInCell="1" allowOverlap="1" wp14:anchorId="474592C7" wp14:editId="1A5F58BA">
          <wp:simplePos x="0" y="0"/>
          <wp:positionH relativeFrom="margin">
            <wp:posOffset>-120166</wp:posOffset>
          </wp:positionH>
          <wp:positionV relativeFrom="margin">
            <wp:posOffset>7393540</wp:posOffset>
          </wp:positionV>
          <wp:extent cx="1433195" cy="2988945"/>
          <wp:effectExtent l="3175"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rot="16200000" flipH="1" flipV="1">
                    <a:off x="0" y="0"/>
                    <a:ext cx="1433195" cy="2988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0" locked="0" layoutInCell="1" allowOverlap="1" wp14:anchorId="6FA89724" wp14:editId="1CC33B9B">
          <wp:simplePos x="0" y="0"/>
          <wp:positionH relativeFrom="page">
            <wp:posOffset>4716145</wp:posOffset>
          </wp:positionH>
          <wp:positionV relativeFrom="paragraph">
            <wp:posOffset>-370205</wp:posOffset>
          </wp:positionV>
          <wp:extent cx="2374900" cy="806450"/>
          <wp:effectExtent l="0" t="0" r="0" b="0"/>
          <wp:wrapNone/>
          <wp:docPr id="3" name="Imagem 3"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rotWithShape="1">
                  <a:blip r:embed="rId3">
                    <a:extLst>
                      <a:ext uri="{28A0092B-C50C-407E-A947-70E740481C1C}">
                        <a14:useLocalDpi xmlns:a14="http://schemas.microsoft.com/office/drawing/2010/main" val="0"/>
                      </a:ext>
                    </a:extLst>
                  </a:blip>
                  <a:srcRect l="64353" t="91449" r="32"/>
                  <a:stretch/>
                </pic:blipFill>
                <pic:spPr bwMode="auto">
                  <a:xfrm>
                    <a:off x="0" y="0"/>
                    <a:ext cx="2374900" cy="80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rPr>
      <w:drawing>
        <wp:anchor distT="0" distB="0" distL="114300" distR="114300" simplePos="0" relativeHeight="251667456" behindDoc="1" locked="0" layoutInCell="1" allowOverlap="1" wp14:anchorId="2DECB27B" wp14:editId="2DA57EB5">
          <wp:simplePos x="0" y="0"/>
          <wp:positionH relativeFrom="margin">
            <wp:posOffset>5985510</wp:posOffset>
          </wp:positionH>
          <wp:positionV relativeFrom="margin">
            <wp:posOffset>5259705</wp:posOffset>
          </wp:positionV>
          <wp:extent cx="682625" cy="4417060"/>
          <wp:effectExtent l="0" t="0" r="3175" b="254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BEBA8EAE-BF5A-486C-A8C5-ECC9F3942E4B}">
                        <a14:imgProps xmlns:a14="http://schemas.microsoft.com/office/drawing/2010/main">
                          <a14:imgLayer r:embed="rId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flipH="1">
                    <a:off x="0" y="0"/>
                    <a:ext cx="682625" cy="4417060"/>
                  </a:xfrm>
                  <a:prstGeom prst="rect">
                    <a:avLst/>
                  </a:prstGeom>
                  <a:noFill/>
                  <a:ln>
                    <a:noFill/>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3F165" w14:textId="77777777" w:rsidR="00375782" w:rsidRDefault="00375782" w:rsidP="008B02BF">
      <w:pPr>
        <w:spacing w:after="0" w:line="240" w:lineRule="auto"/>
      </w:pPr>
      <w:r>
        <w:separator/>
      </w:r>
    </w:p>
  </w:footnote>
  <w:footnote w:type="continuationSeparator" w:id="0">
    <w:p w14:paraId="48C98F6A" w14:textId="77777777" w:rsidR="00375782" w:rsidRDefault="00375782" w:rsidP="008B02BF">
      <w:pPr>
        <w:spacing w:after="0" w:line="240" w:lineRule="auto"/>
      </w:pPr>
      <w:r>
        <w:continuationSeparator/>
      </w:r>
    </w:p>
  </w:footnote>
  <w:footnote w:type="continuationNotice" w:id="1">
    <w:p w14:paraId="5D1328D7" w14:textId="77777777" w:rsidR="00375782" w:rsidRDefault="003757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BE38" w14:textId="34BAD90C" w:rsidR="00594C03" w:rsidRPr="003A41E9" w:rsidRDefault="00594C03">
    <w:pPr>
      <w:pStyle w:val="Cabealho"/>
    </w:pPr>
    <w:r w:rsidRPr="003A41E9">
      <w:rPr>
        <w:noProof/>
      </w:rPr>
      <w:drawing>
        <wp:anchor distT="0" distB="0" distL="114300" distR="114300" simplePos="0" relativeHeight="251666432" behindDoc="1" locked="0" layoutInCell="1" allowOverlap="1" wp14:anchorId="19998197" wp14:editId="50C8548C">
          <wp:simplePos x="0" y="0"/>
          <wp:positionH relativeFrom="margin">
            <wp:posOffset>5302250</wp:posOffset>
          </wp:positionH>
          <wp:positionV relativeFrom="margin">
            <wp:posOffset>-1183978</wp:posOffset>
          </wp:positionV>
          <wp:extent cx="1353185" cy="282702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2193" b="98904" l="14679" r="100000"/>
                            </a14:imgEffect>
                            <a14:imgEffect>
                              <a14:artisticCrisscrossEtching/>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1353185"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1E9">
      <w:rPr>
        <w:noProof/>
      </w:rPr>
      <w:drawing>
        <wp:anchor distT="0" distB="0" distL="114300" distR="114300" simplePos="0" relativeHeight="251661312" behindDoc="1" locked="0" layoutInCell="1" allowOverlap="1" wp14:anchorId="57A400D3" wp14:editId="447CF7D6">
          <wp:simplePos x="0" y="0"/>
          <wp:positionH relativeFrom="page">
            <wp:posOffset>-25400</wp:posOffset>
          </wp:positionH>
          <wp:positionV relativeFrom="paragraph">
            <wp:posOffset>6350</wp:posOffset>
          </wp:positionV>
          <wp:extent cx="1939925" cy="1013460"/>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rotWithShape="1">
                  <a:blip r:embed="rId3">
                    <a:extLst>
                      <a:ext uri="{28A0092B-C50C-407E-A947-70E740481C1C}">
                        <a14:useLocalDpi xmlns:a14="http://schemas.microsoft.com/office/drawing/2010/main" val="0"/>
                      </a:ext>
                    </a:extLst>
                  </a:blip>
                  <a:srcRect l="1" t="667" r="78955" b="91559"/>
                  <a:stretch/>
                </pic:blipFill>
                <pic:spPr bwMode="auto">
                  <a:xfrm>
                    <a:off x="0" y="0"/>
                    <a:ext cx="1939925" cy="101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A0C46" w14:textId="77777777" w:rsidR="00594C03" w:rsidRDefault="00594C03" w:rsidP="0072172C">
    <w:pPr>
      <w:pStyle w:val="Rodap"/>
      <w:ind w:right="-1"/>
      <w:jc w:val="center"/>
      <w:rPr>
        <w:rFonts w:ascii="Times New Roman" w:hAnsi="Times New Roman" w:cs="Times New Roman"/>
        <w:b/>
        <w:sz w:val="20"/>
        <w:szCs w:val="20"/>
      </w:rPr>
    </w:pPr>
  </w:p>
  <w:p w14:paraId="6EE59BAA" w14:textId="77777777" w:rsidR="00594C03" w:rsidRDefault="00594C03" w:rsidP="0072172C">
    <w:pPr>
      <w:pStyle w:val="Rodap"/>
      <w:ind w:right="-1"/>
      <w:jc w:val="center"/>
      <w:rPr>
        <w:rFonts w:ascii="Times New Roman" w:hAnsi="Times New Roman" w:cs="Times New Roman"/>
        <w:b/>
        <w:sz w:val="20"/>
        <w:szCs w:val="20"/>
      </w:rPr>
    </w:pPr>
  </w:p>
  <w:p w14:paraId="21271B71" w14:textId="35BDC676" w:rsidR="00594C03" w:rsidRDefault="00CB5E70" w:rsidP="0072172C">
    <w:pPr>
      <w:pStyle w:val="Rodap"/>
      <w:ind w:right="-1"/>
      <w:jc w:val="center"/>
      <w:rPr>
        <w:rFonts w:ascii="Times New Roman" w:hAnsi="Times New Roman" w:cs="Times New Roman"/>
        <w:b/>
        <w:sz w:val="20"/>
        <w:szCs w:val="20"/>
      </w:rPr>
    </w:pPr>
    <w:r>
      <w:rPr>
        <w:rFonts w:ascii="Times New Roman" w:hAnsi="Times New Roman" w:cs="Times New Roman"/>
        <w:b/>
        <w:sz w:val="20"/>
        <w:szCs w:val="20"/>
      </w:rPr>
      <w:t xml:space="preserve">PREFEITURA MUNICIPAL DE </w:t>
    </w:r>
    <w:r w:rsidR="00226FD3">
      <w:rPr>
        <w:rFonts w:ascii="Times New Roman" w:hAnsi="Times New Roman" w:cs="Times New Roman"/>
        <w:b/>
        <w:sz w:val="20"/>
        <w:szCs w:val="20"/>
      </w:rPr>
      <w:t>MARAVILHA</w:t>
    </w:r>
  </w:p>
  <w:p w14:paraId="7D0D21E3" w14:textId="579906E1" w:rsidR="00594C03" w:rsidRDefault="00594C03" w:rsidP="00CB5E70">
    <w:pPr>
      <w:pStyle w:val="Rodap"/>
      <w:ind w:left="1276" w:right="1275"/>
      <w:jc w:val="center"/>
      <w:rPr>
        <w:rFonts w:ascii="Times New Roman" w:hAnsi="Times New Roman" w:cs="Times New Roman"/>
        <w:b/>
        <w:sz w:val="20"/>
        <w:szCs w:val="20"/>
      </w:rPr>
    </w:pPr>
    <w:r>
      <w:rPr>
        <w:rFonts w:ascii="Times New Roman" w:hAnsi="Times New Roman" w:cs="Times New Roman"/>
        <w:sz w:val="24"/>
        <w:szCs w:val="24"/>
      </w:rPr>
      <w:t>Secretaria Municipa</w:t>
    </w:r>
    <w:r w:rsidR="00CB5E70">
      <w:rPr>
        <w:rFonts w:ascii="Times New Roman" w:hAnsi="Times New Roman" w:cs="Times New Roman"/>
        <w:sz w:val="24"/>
        <w:szCs w:val="24"/>
      </w:rPr>
      <w:t>l de Cultura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EED"/>
    <w:multiLevelType w:val="hybridMultilevel"/>
    <w:tmpl w:val="BF06BC9C"/>
    <w:lvl w:ilvl="0" w:tplc="59DA95DE">
      <w:start w:val="8"/>
      <w:numFmt w:val="bullet"/>
      <w:lvlText w:val="•"/>
      <w:lvlJc w:val="left"/>
      <w:pPr>
        <w:ind w:left="480" w:hanging="360"/>
      </w:pPr>
      <w:rPr>
        <w:rFonts w:ascii="Calibri" w:eastAsia="Calibri" w:hAnsi="Calibri" w:cs="Calibri" w:hint="default"/>
        <w:sz w:val="20"/>
      </w:rPr>
    </w:lvl>
    <w:lvl w:ilvl="1" w:tplc="04160003" w:tentative="1">
      <w:start w:val="1"/>
      <w:numFmt w:val="bullet"/>
      <w:lvlText w:val="o"/>
      <w:lvlJc w:val="left"/>
      <w:pPr>
        <w:ind w:left="1200" w:hanging="360"/>
      </w:pPr>
      <w:rPr>
        <w:rFonts w:ascii="Courier New" w:hAnsi="Courier New" w:cs="Courier New" w:hint="default"/>
      </w:rPr>
    </w:lvl>
    <w:lvl w:ilvl="2" w:tplc="04160005" w:tentative="1">
      <w:start w:val="1"/>
      <w:numFmt w:val="bullet"/>
      <w:lvlText w:val=""/>
      <w:lvlJc w:val="left"/>
      <w:pPr>
        <w:ind w:left="1920" w:hanging="360"/>
      </w:pPr>
      <w:rPr>
        <w:rFonts w:ascii="Wingdings" w:hAnsi="Wingdings" w:hint="default"/>
      </w:rPr>
    </w:lvl>
    <w:lvl w:ilvl="3" w:tplc="04160001" w:tentative="1">
      <w:start w:val="1"/>
      <w:numFmt w:val="bullet"/>
      <w:lvlText w:val=""/>
      <w:lvlJc w:val="left"/>
      <w:pPr>
        <w:ind w:left="2640" w:hanging="360"/>
      </w:pPr>
      <w:rPr>
        <w:rFonts w:ascii="Symbol" w:hAnsi="Symbol" w:hint="default"/>
      </w:rPr>
    </w:lvl>
    <w:lvl w:ilvl="4" w:tplc="04160003" w:tentative="1">
      <w:start w:val="1"/>
      <w:numFmt w:val="bullet"/>
      <w:lvlText w:val="o"/>
      <w:lvlJc w:val="left"/>
      <w:pPr>
        <w:ind w:left="3360" w:hanging="360"/>
      </w:pPr>
      <w:rPr>
        <w:rFonts w:ascii="Courier New" w:hAnsi="Courier New" w:cs="Courier New" w:hint="default"/>
      </w:rPr>
    </w:lvl>
    <w:lvl w:ilvl="5" w:tplc="04160005" w:tentative="1">
      <w:start w:val="1"/>
      <w:numFmt w:val="bullet"/>
      <w:lvlText w:val=""/>
      <w:lvlJc w:val="left"/>
      <w:pPr>
        <w:ind w:left="4080" w:hanging="360"/>
      </w:pPr>
      <w:rPr>
        <w:rFonts w:ascii="Wingdings" w:hAnsi="Wingdings" w:hint="default"/>
      </w:rPr>
    </w:lvl>
    <w:lvl w:ilvl="6" w:tplc="04160001" w:tentative="1">
      <w:start w:val="1"/>
      <w:numFmt w:val="bullet"/>
      <w:lvlText w:val=""/>
      <w:lvlJc w:val="left"/>
      <w:pPr>
        <w:ind w:left="4800" w:hanging="360"/>
      </w:pPr>
      <w:rPr>
        <w:rFonts w:ascii="Symbol" w:hAnsi="Symbol" w:hint="default"/>
      </w:rPr>
    </w:lvl>
    <w:lvl w:ilvl="7" w:tplc="04160003" w:tentative="1">
      <w:start w:val="1"/>
      <w:numFmt w:val="bullet"/>
      <w:lvlText w:val="o"/>
      <w:lvlJc w:val="left"/>
      <w:pPr>
        <w:ind w:left="5520" w:hanging="360"/>
      </w:pPr>
      <w:rPr>
        <w:rFonts w:ascii="Courier New" w:hAnsi="Courier New" w:cs="Courier New" w:hint="default"/>
      </w:rPr>
    </w:lvl>
    <w:lvl w:ilvl="8" w:tplc="04160005" w:tentative="1">
      <w:start w:val="1"/>
      <w:numFmt w:val="bullet"/>
      <w:lvlText w:val=""/>
      <w:lvlJc w:val="left"/>
      <w:pPr>
        <w:ind w:left="6240" w:hanging="360"/>
      </w:pPr>
      <w:rPr>
        <w:rFonts w:ascii="Wingdings" w:hAnsi="Wingdings" w:hint="default"/>
      </w:rPr>
    </w:lvl>
  </w:abstractNum>
  <w:abstractNum w:abstractNumId="1" w15:restartNumberingAfterBreak="0">
    <w:nsid w:val="11807F1C"/>
    <w:multiLevelType w:val="hybridMultilevel"/>
    <w:tmpl w:val="41DE35B6"/>
    <w:lvl w:ilvl="0" w:tplc="04160001">
      <w:start w:val="1"/>
      <w:numFmt w:val="bullet"/>
      <w:lvlText w:val=""/>
      <w:lvlJc w:val="left"/>
      <w:pPr>
        <w:ind w:left="840" w:hanging="360"/>
      </w:pPr>
      <w:rPr>
        <w:rFonts w:ascii="Symbol" w:hAnsi="Symbol" w:hint="default"/>
      </w:rPr>
    </w:lvl>
    <w:lvl w:ilvl="1" w:tplc="04160003" w:tentative="1">
      <w:start w:val="1"/>
      <w:numFmt w:val="bullet"/>
      <w:lvlText w:val="o"/>
      <w:lvlJc w:val="left"/>
      <w:pPr>
        <w:ind w:left="1560" w:hanging="360"/>
      </w:pPr>
      <w:rPr>
        <w:rFonts w:ascii="Courier New" w:hAnsi="Courier New" w:cs="Courier New" w:hint="default"/>
      </w:rPr>
    </w:lvl>
    <w:lvl w:ilvl="2" w:tplc="04160005" w:tentative="1">
      <w:start w:val="1"/>
      <w:numFmt w:val="bullet"/>
      <w:lvlText w:val=""/>
      <w:lvlJc w:val="left"/>
      <w:pPr>
        <w:ind w:left="2280" w:hanging="360"/>
      </w:pPr>
      <w:rPr>
        <w:rFonts w:ascii="Wingdings" w:hAnsi="Wingdings" w:hint="default"/>
      </w:rPr>
    </w:lvl>
    <w:lvl w:ilvl="3" w:tplc="04160001" w:tentative="1">
      <w:start w:val="1"/>
      <w:numFmt w:val="bullet"/>
      <w:lvlText w:val=""/>
      <w:lvlJc w:val="left"/>
      <w:pPr>
        <w:ind w:left="3000" w:hanging="360"/>
      </w:pPr>
      <w:rPr>
        <w:rFonts w:ascii="Symbol" w:hAnsi="Symbol" w:hint="default"/>
      </w:rPr>
    </w:lvl>
    <w:lvl w:ilvl="4" w:tplc="04160003" w:tentative="1">
      <w:start w:val="1"/>
      <w:numFmt w:val="bullet"/>
      <w:lvlText w:val="o"/>
      <w:lvlJc w:val="left"/>
      <w:pPr>
        <w:ind w:left="3720" w:hanging="360"/>
      </w:pPr>
      <w:rPr>
        <w:rFonts w:ascii="Courier New" w:hAnsi="Courier New" w:cs="Courier New" w:hint="default"/>
      </w:rPr>
    </w:lvl>
    <w:lvl w:ilvl="5" w:tplc="04160005" w:tentative="1">
      <w:start w:val="1"/>
      <w:numFmt w:val="bullet"/>
      <w:lvlText w:val=""/>
      <w:lvlJc w:val="left"/>
      <w:pPr>
        <w:ind w:left="4440" w:hanging="360"/>
      </w:pPr>
      <w:rPr>
        <w:rFonts w:ascii="Wingdings" w:hAnsi="Wingdings" w:hint="default"/>
      </w:rPr>
    </w:lvl>
    <w:lvl w:ilvl="6" w:tplc="04160001" w:tentative="1">
      <w:start w:val="1"/>
      <w:numFmt w:val="bullet"/>
      <w:lvlText w:val=""/>
      <w:lvlJc w:val="left"/>
      <w:pPr>
        <w:ind w:left="5160" w:hanging="360"/>
      </w:pPr>
      <w:rPr>
        <w:rFonts w:ascii="Symbol" w:hAnsi="Symbol" w:hint="default"/>
      </w:rPr>
    </w:lvl>
    <w:lvl w:ilvl="7" w:tplc="04160003" w:tentative="1">
      <w:start w:val="1"/>
      <w:numFmt w:val="bullet"/>
      <w:lvlText w:val="o"/>
      <w:lvlJc w:val="left"/>
      <w:pPr>
        <w:ind w:left="5880" w:hanging="360"/>
      </w:pPr>
      <w:rPr>
        <w:rFonts w:ascii="Courier New" w:hAnsi="Courier New" w:cs="Courier New" w:hint="default"/>
      </w:rPr>
    </w:lvl>
    <w:lvl w:ilvl="8" w:tplc="04160005" w:tentative="1">
      <w:start w:val="1"/>
      <w:numFmt w:val="bullet"/>
      <w:lvlText w:val=""/>
      <w:lvlJc w:val="left"/>
      <w:pPr>
        <w:ind w:left="6600" w:hanging="360"/>
      </w:pPr>
      <w:rPr>
        <w:rFonts w:ascii="Wingdings" w:hAnsi="Wingdings" w:hint="default"/>
      </w:rPr>
    </w:lvl>
  </w:abstractNum>
  <w:abstractNum w:abstractNumId="2" w15:restartNumberingAfterBreak="0">
    <w:nsid w:val="16422091"/>
    <w:multiLevelType w:val="multilevel"/>
    <w:tmpl w:val="90CAF8A2"/>
    <w:lvl w:ilvl="0">
      <w:start w:val="1"/>
      <w:numFmt w:val="bullet"/>
      <w:lvlText w:val="●"/>
      <w:lvlJc w:val="left"/>
      <w:pPr>
        <w:ind w:left="720" w:hanging="360"/>
      </w:pPr>
      <w:rPr>
        <w:rFonts w:ascii="Noto Sans Symbols" w:eastAsia="Noto Sans Symbols" w:hAnsi="Noto Sans Symbols" w:cs="Noto Sans Symbols"/>
        <w:sz w:val="8"/>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8C798F"/>
    <w:multiLevelType w:val="multilevel"/>
    <w:tmpl w:val="31FE47BA"/>
    <w:lvl w:ilvl="0">
      <w:start w:val="8"/>
      <w:numFmt w:val="bullet"/>
      <w:lvlText w:val="●"/>
      <w:lvlJc w:val="left"/>
      <w:pPr>
        <w:ind w:left="720" w:hanging="360"/>
      </w:pPr>
      <w:rPr>
        <w:rFonts w:ascii="Noto Sans Symbols" w:eastAsia="Noto Sans Symbols" w:hAnsi="Noto Sans Symbols" w:cs="Noto Sans Symbols"/>
        <w:sz w:val="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5D103B2"/>
    <w:multiLevelType w:val="hybridMultilevel"/>
    <w:tmpl w:val="F8BAA2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2316D7"/>
    <w:multiLevelType w:val="hybridMultilevel"/>
    <w:tmpl w:val="F1FE3D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3D75A67"/>
    <w:multiLevelType w:val="multilevel"/>
    <w:tmpl w:val="BF0814A4"/>
    <w:lvl w:ilvl="0">
      <w:start w:val="1"/>
      <w:numFmt w:val="bullet"/>
      <w:lvlText w:val="●"/>
      <w:lvlJc w:val="left"/>
      <w:pPr>
        <w:ind w:left="720" w:hanging="360"/>
      </w:pPr>
      <w:rPr>
        <w:rFonts w:ascii="Noto Sans Symbols" w:eastAsia="Noto Sans Symbols" w:hAnsi="Noto Sans Symbols" w:cs="Noto Sans Symbols"/>
        <w:color w:val="auto"/>
        <w:sz w:val="8"/>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A2002D3"/>
    <w:multiLevelType w:val="multilevel"/>
    <w:tmpl w:val="FECA3A22"/>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9" w15:restartNumberingAfterBreak="0">
    <w:nsid w:val="531758E7"/>
    <w:multiLevelType w:val="hybridMultilevel"/>
    <w:tmpl w:val="AFAAAD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86A788C"/>
    <w:multiLevelType w:val="multilevel"/>
    <w:tmpl w:val="04081A8A"/>
    <w:lvl w:ilvl="0">
      <w:start w:val="1"/>
      <w:numFmt w:val="lowerLetter"/>
      <w:lvlText w:val="%1)"/>
      <w:lvlJc w:val="left"/>
      <w:pPr>
        <w:ind w:left="1125" w:hanging="360"/>
      </w:pPr>
      <w:rPr>
        <w:rFonts w:ascii="Times New Roman" w:eastAsia="Calibri" w:hAnsi="Times New Roman" w:cs="Times New Roman" w:hint="default"/>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1" w15:restartNumberingAfterBreak="0">
    <w:nsid w:val="6D6B70E9"/>
    <w:multiLevelType w:val="multilevel"/>
    <w:tmpl w:val="FECA3A22"/>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2" w15:restartNumberingAfterBreak="0">
    <w:nsid w:val="6E881E7D"/>
    <w:multiLevelType w:val="multilevel"/>
    <w:tmpl w:val="FECA3A22"/>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1"/>
  </w:num>
  <w:num w:numId="2">
    <w:abstractNumId w:val="10"/>
  </w:num>
  <w:num w:numId="3">
    <w:abstractNumId w:val="3"/>
  </w:num>
  <w:num w:numId="4">
    <w:abstractNumId w:val="4"/>
  </w:num>
  <w:num w:numId="5">
    <w:abstractNumId w:val="6"/>
  </w:num>
  <w:num w:numId="6">
    <w:abstractNumId w:val="9"/>
  </w:num>
  <w:num w:numId="7">
    <w:abstractNumId w:val="7"/>
  </w:num>
  <w:num w:numId="8">
    <w:abstractNumId w:val="2"/>
  </w:num>
  <w:num w:numId="9">
    <w:abstractNumId w:val="1"/>
  </w:num>
  <w:num w:numId="10">
    <w:abstractNumId w:val="0"/>
  </w:num>
  <w:num w:numId="11">
    <w:abstractNumId w:val="12"/>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01BD"/>
    <w:rsid w:val="00004982"/>
    <w:rsid w:val="00016F3C"/>
    <w:rsid w:val="000409D2"/>
    <w:rsid w:val="000613B8"/>
    <w:rsid w:val="00067B61"/>
    <w:rsid w:val="00085FBA"/>
    <w:rsid w:val="00091D1A"/>
    <w:rsid w:val="00094FB7"/>
    <w:rsid w:val="00095C9C"/>
    <w:rsid w:val="000D0FD4"/>
    <w:rsid w:val="000E0136"/>
    <w:rsid w:val="000E320F"/>
    <w:rsid w:val="000F03D1"/>
    <w:rsid w:val="000F14CD"/>
    <w:rsid w:val="001028D1"/>
    <w:rsid w:val="00107659"/>
    <w:rsid w:val="00116544"/>
    <w:rsid w:val="00117A6E"/>
    <w:rsid w:val="00122E29"/>
    <w:rsid w:val="001231AB"/>
    <w:rsid w:val="00124BC5"/>
    <w:rsid w:val="00127E8B"/>
    <w:rsid w:val="00133489"/>
    <w:rsid w:val="00136D8E"/>
    <w:rsid w:val="00145221"/>
    <w:rsid w:val="00145590"/>
    <w:rsid w:val="001541A4"/>
    <w:rsid w:val="00166626"/>
    <w:rsid w:val="001873B9"/>
    <w:rsid w:val="00194DE0"/>
    <w:rsid w:val="001A30FF"/>
    <w:rsid w:val="00207E6C"/>
    <w:rsid w:val="00213593"/>
    <w:rsid w:val="0021783E"/>
    <w:rsid w:val="0022301A"/>
    <w:rsid w:val="00226463"/>
    <w:rsid w:val="00226FD3"/>
    <w:rsid w:val="0026166A"/>
    <w:rsid w:val="00266494"/>
    <w:rsid w:val="00270C2F"/>
    <w:rsid w:val="002904E5"/>
    <w:rsid w:val="002A544A"/>
    <w:rsid w:val="002B7676"/>
    <w:rsid w:val="002D0E71"/>
    <w:rsid w:val="002E33D2"/>
    <w:rsid w:val="002F2C07"/>
    <w:rsid w:val="00303FB3"/>
    <w:rsid w:val="003056AA"/>
    <w:rsid w:val="0030750F"/>
    <w:rsid w:val="00363AD0"/>
    <w:rsid w:val="00375782"/>
    <w:rsid w:val="00376723"/>
    <w:rsid w:val="00382335"/>
    <w:rsid w:val="003A41E9"/>
    <w:rsid w:val="003B4252"/>
    <w:rsid w:val="003C0279"/>
    <w:rsid w:val="003E15F7"/>
    <w:rsid w:val="003E5FE6"/>
    <w:rsid w:val="003F2B3D"/>
    <w:rsid w:val="003F709D"/>
    <w:rsid w:val="0040017A"/>
    <w:rsid w:val="00400415"/>
    <w:rsid w:val="00424A1C"/>
    <w:rsid w:val="0042787D"/>
    <w:rsid w:val="004558E0"/>
    <w:rsid w:val="00467AB7"/>
    <w:rsid w:val="00474A24"/>
    <w:rsid w:val="004759D5"/>
    <w:rsid w:val="00491022"/>
    <w:rsid w:val="00493557"/>
    <w:rsid w:val="00493934"/>
    <w:rsid w:val="00495766"/>
    <w:rsid w:val="004A5728"/>
    <w:rsid w:val="004F2E95"/>
    <w:rsid w:val="0050291D"/>
    <w:rsid w:val="00503BA7"/>
    <w:rsid w:val="0053710D"/>
    <w:rsid w:val="0055044D"/>
    <w:rsid w:val="00554701"/>
    <w:rsid w:val="00554E10"/>
    <w:rsid w:val="00560C39"/>
    <w:rsid w:val="005854D5"/>
    <w:rsid w:val="00594C03"/>
    <w:rsid w:val="005C74F1"/>
    <w:rsid w:val="005D55AC"/>
    <w:rsid w:val="005E4477"/>
    <w:rsid w:val="005F183F"/>
    <w:rsid w:val="005F3227"/>
    <w:rsid w:val="006022ED"/>
    <w:rsid w:val="00621749"/>
    <w:rsid w:val="0062673C"/>
    <w:rsid w:val="00636031"/>
    <w:rsid w:val="00643AD2"/>
    <w:rsid w:val="00666EA5"/>
    <w:rsid w:val="00675348"/>
    <w:rsid w:val="00676051"/>
    <w:rsid w:val="00680F00"/>
    <w:rsid w:val="006826CA"/>
    <w:rsid w:val="006A0234"/>
    <w:rsid w:val="006A36F6"/>
    <w:rsid w:val="006B15F1"/>
    <w:rsid w:val="006C6472"/>
    <w:rsid w:val="006E0ED0"/>
    <w:rsid w:val="006F4286"/>
    <w:rsid w:val="0072172C"/>
    <w:rsid w:val="00723597"/>
    <w:rsid w:val="00724616"/>
    <w:rsid w:val="00794177"/>
    <w:rsid w:val="00795EBB"/>
    <w:rsid w:val="007A5E1D"/>
    <w:rsid w:val="007C3241"/>
    <w:rsid w:val="00806B07"/>
    <w:rsid w:val="00825602"/>
    <w:rsid w:val="00861A1C"/>
    <w:rsid w:val="008674B3"/>
    <w:rsid w:val="00885980"/>
    <w:rsid w:val="00891B96"/>
    <w:rsid w:val="00895353"/>
    <w:rsid w:val="008B02BF"/>
    <w:rsid w:val="008D20E2"/>
    <w:rsid w:val="008F7363"/>
    <w:rsid w:val="00927CE7"/>
    <w:rsid w:val="00942BF0"/>
    <w:rsid w:val="009555E6"/>
    <w:rsid w:val="009745DC"/>
    <w:rsid w:val="009917B0"/>
    <w:rsid w:val="009A3133"/>
    <w:rsid w:val="009A6461"/>
    <w:rsid w:val="009D61B3"/>
    <w:rsid w:val="009D61FB"/>
    <w:rsid w:val="009D7268"/>
    <w:rsid w:val="009E1170"/>
    <w:rsid w:val="009E7921"/>
    <w:rsid w:val="00A078AA"/>
    <w:rsid w:val="00A10DA1"/>
    <w:rsid w:val="00A14069"/>
    <w:rsid w:val="00A53ED1"/>
    <w:rsid w:val="00A81D70"/>
    <w:rsid w:val="00A92AE3"/>
    <w:rsid w:val="00A94DFD"/>
    <w:rsid w:val="00AB0949"/>
    <w:rsid w:val="00AB57DF"/>
    <w:rsid w:val="00AE03ED"/>
    <w:rsid w:val="00AE335E"/>
    <w:rsid w:val="00AE721B"/>
    <w:rsid w:val="00B03737"/>
    <w:rsid w:val="00B57319"/>
    <w:rsid w:val="00B662ED"/>
    <w:rsid w:val="00B828E2"/>
    <w:rsid w:val="00B83248"/>
    <w:rsid w:val="00B85E9B"/>
    <w:rsid w:val="00B8628F"/>
    <w:rsid w:val="00BD5438"/>
    <w:rsid w:val="00BE08AC"/>
    <w:rsid w:val="00BE3AB7"/>
    <w:rsid w:val="00BE64F9"/>
    <w:rsid w:val="00BF6D15"/>
    <w:rsid w:val="00C04ED6"/>
    <w:rsid w:val="00C1404D"/>
    <w:rsid w:val="00C201BD"/>
    <w:rsid w:val="00C463CC"/>
    <w:rsid w:val="00C47EE3"/>
    <w:rsid w:val="00CA1452"/>
    <w:rsid w:val="00CA3745"/>
    <w:rsid w:val="00CB313A"/>
    <w:rsid w:val="00CB5E70"/>
    <w:rsid w:val="00CC04D4"/>
    <w:rsid w:val="00CC6149"/>
    <w:rsid w:val="00CE610E"/>
    <w:rsid w:val="00CF1E72"/>
    <w:rsid w:val="00CF1FE6"/>
    <w:rsid w:val="00CF6719"/>
    <w:rsid w:val="00D21BAB"/>
    <w:rsid w:val="00D2542E"/>
    <w:rsid w:val="00D4613E"/>
    <w:rsid w:val="00D46419"/>
    <w:rsid w:val="00D53260"/>
    <w:rsid w:val="00D64F2D"/>
    <w:rsid w:val="00DC1202"/>
    <w:rsid w:val="00E105F7"/>
    <w:rsid w:val="00E628C5"/>
    <w:rsid w:val="00E7037D"/>
    <w:rsid w:val="00E80325"/>
    <w:rsid w:val="00E84B56"/>
    <w:rsid w:val="00E86B1C"/>
    <w:rsid w:val="00E90A04"/>
    <w:rsid w:val="00EA20F3"/>
    <w:rsid w:val="00EB67B0"/>
    <w:rsid w:val="00EC1AC6"/>
    <w:rsid w:val="00EC20EE"/>
    <w:rsid w:val="00ED1D2F"/>
    <w:rsid w:val="00EF7B57"/>
    <w:rsid w:val="00F37F83"/>
    <w:rsid w:val="00F4190E"/>
    <w:rsid w:val="00F50853"/>
    <w:rsid w:val="00F73676"/>
    <w:rsid w:val="00F7768F"/>
    <w:rsid w:val="00F870BE"/>
    <w:rsid w:val="00F91647"/>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870AF179-CF16-4F6F-87ED-213482B60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B8628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62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03382">
      <w:bodyDiv w:val="1"/>
      <w:marLeft w:val="0"/>
      <w:marRight w:val="0"/>
      <w:marTop w:val="0"/>
      <w:marBottom w:val="0"/>
      <w:divBdr>
        <w:top w:val="none" w:sz="0" w:space="0" w:color="auto"/>
        <w:left w:val="none" w:sz="0" w:space="0" w:color="auto"/>
        <w:bottom w:val="none" w:sz="0" w:space="0" w:color="auto"/>
        <w:right w:val="none" w:sz="0" w:space="0" w:color="auto"/>
      </w:divBdr>
    </w:div>
    <w:div w:id="564607108">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264924774">
      <w:bodyDiv w:val="1"/>
      <w:marLeft w:val="0"/>
      <w:marRight w:val="0"/>
      <w:marTop w:val="0"/>
      <w:marBottom w:val="0"/>
      <w:divBdr>
        <w:top w:val="none" w:sz="0" w:space="0" w:color="auto"/>
        <w:left w:val="none" w:sz="0" w:space="0" w:color="auto"/>
        <w:bottom w:val="none" w:sz="0" w:space="0" w:color="auto"/>
        <w:right w:val="none" w:sz="0" w:space="0" w:color="auto"/>
      </w:divBdr>
    </w:div>
    <w:div w:id="1585382594">
      <w:bodyDiv w:val="1"/>
      <w:marLeft w:val="0"/>
      <w:marRight w:val="0"/>
      <w:marTop w:val="0"/>
      <w:marBottom w:val="0"/>
      <w:divBdr>
        <w:top w:val="none" w:sz="0" w:space="0" w:color="auto"/>
        <w:left w:val="none" w:sz="0" w:space="0" w:color="auto"/>
        <w:bottom w:val="none" w:sz="0" w:space="0" w:color="auto"/>
        <w:right w:val="none" w:sz="0" w:space="0" w:color="auto"/>
      </w:divBdr>
    </w:div>
    <w:div w:id="1649284894">
      <w:bodyDiv w:val="1"/>
      <w:marLeft w:val="0"/>
      <w:marRight w:val="0"/>
      <w:marTop w:val="0"/>
      <w:marBottom w:val="0"/>
      <w:divBdr>
        <w:top w:val="none" w:sz="0" w:space="0" w:color="auto"/>
        <w:left w:val="none" w:sz="0" w:space="0" w:color="auto"/>
        <w:bottom w:val="none" w:sz="0" w:space="0" w:color="auto"/>
        <w:right w:val="none" w:sz="0" w:space="0" w:color="auto"/>
      </w:divBdr>
    </w:div>
    <w:div w:id="1686974584">
      <w:bodyDiv w:val="1"/>
      <w:marLeft w:val="0"/>
      <w:marRight w:val="0"/>
      <w:marTop w:val="0"/>
      <w:marBottom w:val="0"/>
      <w:divBdr>
        <w:top w:val="none" w:sz="0" w:space="0" w:color="auto"/>
        <w:left w:val="none" w:sz="0" w:space="0" w:color="auto"/>
        <w:bottom w:val="none" w:sz="0" w:space="0" w:color="auto"/>
        <w:right w:val="none" w:sz="0" w:space="0" w:color="auto"/>
      </w:divBdr>
    </w:div>
    <w:div w:id="1730494281">
      <w:bodyDiv w:val="1"/>
      <w:marLeft w:val="0"/>
      <w:marRight w:val="0"/>
      <w:marTop w:val="0"/>
      <w:marBottom w:val="0"/>
      <w:divBdr>
        <w:top w:val="none" w:sz="0" w:space="0" w:color="auto"/>
        <w:left w:val="none" w:sz="0" w:space="0" w:color="auto"/>
        <w:bottom w:val="none" w:sz="0" w:space="0" w:color="auto"/>
        <w:right w:val="none" w:sz="0" w:space="0" w:color="auto"/>
      </w:divBdr>
    </w:div>
    <w:div w:id="1763641308">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 w:id="2051102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hyperlink" Target="https://www.planalto.gov.br/ccivil_03/_Ato2015-2018/2015/Lei/L13146.ht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planalto.gov.br/ccivil_03/Constituicao/Constituicao.htm"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microsoft.com/office/2007/relationships/hdphoto" Target="media/hdphoto2.wdp"/><Relationship Id="rId1" Type="http://schemas.openxmlformats.org/officeDocument/2006/relationships/image" Target="media/image16.png"/><Relationship Id="rId5" Type="http://schemas.microsoft.com/office/2007/relationships/hdphoto" Target="media/hdphoto3.wdp"/><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microsoft.com/office/2007/relationships/hdphoto" Target="media/hdphoto1.wdp"/><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5F747C47-DAB7-41B9-A2C8-732CBBE16F68}">
  <ds:schemaRefs>
    <ds:schemaRef ds:uri="http://schemas.openxmlformats.org/officeDocument/2006/bibliography"/>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1</Pages>
  <Words>5370</Words>
  <Characters>29002</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Hellen Thays</cp:lastModifiedBy>
  <cp:revision>128</cp:revision>
  <cp:lastPrinted>2024-09-04T14:30:00Z</cp:lastPrinted>
  <dcterms:created xsi:type="dcterms:W3CDTF">2024-05-28T13:37:00Z</dcterms:created>
  <dcterms:modified xsi:type="dcterms:W3CDTF">2025-06-03T20:34:00Z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